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C2" w:rsidRPr="00A055C2" w:rsidRDefault="00670BCD" w:rsidP="009A6BDE">
      <w:pPr>
        <w:shd w:val="clear" w:color="auto" w:fill="FFFFFF"/>
        <w:spacing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>COI : Complément d'Objet Indirect   </w:t>
      </w:r>
      <w:r w:rsidRPr="00A055C2">
        <w:rPr>
          <w:rFonts w:ascii="Courier New" w:eastAsia="Times New Roman" w:hAnsi="Courier New" w:cs="Courier New"/>
          <w:color w:val="000000"/>
          <w:sz w:val="20"/>
          <w:lang w:val="fr-CA" w:eastAsia="es-VE"/>
        </w:rPr>
        <w:t xml:space="preserve"> 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Le Complément d'Objet Indirect (C.O.I.)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est un complément essentiel du verbe. Ce mot ou ce groupe de mots est rattaché au verbe 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indirectement par une préposition.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Il est l'être ou la chose sur laquelle porte </w:t>
      </w:r>
      <w:r w:rsidRPr="00A055C2">
        <w:rPr>
          <w:rFonts w:ascii="Arial" w:eastAsia="Times New Roman" w:hAnsi="Arial" w:cs="Arial"/>
          <w:color w:val="000000"/>
          <w:u w:val="single"/>
          <w:lang w:val="fr-CA" w:eastAsia="es-VE"/>
        </w:rPr>
        <w:t>indirectement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l'action exprimée par le verbe :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br/>
      </w:r>
      <w:r w:rsidRPr="00A055C2">
        <w:rPr>
          <w:rFonts w:ascii="Arial" w:eastAsia="Times New Roman" w:hAnsi="Arial" w:cs="Arial"/>
          <w:color w:val="000000"/>
          <w:lang w:val="fr-CA" w:eastAsia="es-VE"/>
        </w:rPr>
        <w:br/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La proposition convient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à l'adversaire.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FF"/>
          <w:lang w:val="fr-CA" w:eastAsia="es-VE"/>
        </w:rPr>
        <w:t>a - Complément d'Objet Indirect</w:t>
      </w:r>
    </w:p>
    <w:p w:rsid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Ce COI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est très souvent rattaché au verbe à l'aide des prépositions 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"à"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ou 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"de",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ou encore une des prépositions "après, avant, avec, chez, contre, dans, depuis, derrière, devant, en, malgré, par, parmi, pour, sans, sous, sur, vers...".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Un COI ne peut pas être supprimé de la phrase :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Le prince succédera au roi lorsqu'il mourra.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On peut supprimer "lorsqu'il mourra" &gt; Le prince succédera au roi. Mais on ne peut pas dire ou écrire &gt; </w:t>
      </w:r>
      <w:r w:rsidRPr="00A055C2">
        <w:rPr>
          <w:rFonts w:ascii="Arial" w:eastAsia="Times New Roman" w:hAnsi="Arial" w:cs="Arial"/>
          <w:strike/>
          <w:color w:val="000000"/>
          <w:lang w:val="fr-CA" w:eastAsia="es-VE"/>
        </w:rPr>
        <w:t>Le prince succédera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. (C'est incomplet).</w:t>
      </w:r>
    </w:p>
    <w:p w:rsidR="009A6BDE" w:rsidRDefault="009A6BDE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  <w:r w:rsidRPr="00A055C2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 xml:space="preserve">Il répond à la question : à qui ?   </w:t>
      </w:r>
      <w:proofErr w:type="gramStart"/>
      <w:r w:rsidRPr="00A055C2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>à</w:t>
      </w:r>
      <w:proofErr w:type="gramEnd"/>
      <w:r w:rsidRPr="00A055C2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 xml:space="preserve"> quoi ?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On peut éventuellement poser les questions : 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de qui ? </w:t>
      </w:r>
      <w:proofErr w:type="gramStart"/>
      <w:r w:rsidRPr="00A055C2">
        <w:rPr>
          <w:rFonts w:ascii="Arial" w:eastAsia="Times New Roman" w:hAnsi="Arial" w:cs="Arial"/>
          <w:color w:val="000000"/>
          <w:lang w:val="fr-CA" w:eastAsia="es-VE"/>
        </w:rPr>
        <w:t>ou</w:t>
      </w:r>
      <w:proofErr w:type="gramEnd"/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 de quoi ?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  <w:proofErr w:type="gramStart"/>
      <w:r w:rsidRPr="00A055C2">
        <w:rPr>
          <w:rFonts w:ascii="Arial" w:eastAsia="Times New Roman" w:hAnsi="Arial" w:cs="Arial"/>
          <w:color w:val="000000"/>
          <w:lang w:val="fr-CA" w:eastAsia="es-VE"/>
        </w:rPr>
        <w:t>et</w:t>
      </w:r>
      <w:proofErr w:type="gramEnd"/>
      <w:r w:rsidRPr="00A055C2">
        <w:rPr>
          <w:rFonts w:ascii="Arial" w:eastAsia="Times New Roman" w:hAnsi="Arial" w:cs="Arial"/>
          <w:color w:val="000000"/>
          <w:lang w:val="fr-CA" w:eastAsia="es-VE"/>
        </w:rPr>
        <w:t xml:space="preserve"> même une des questions "Pour qui ? Pour quoi ? Contre qui ? Contre quoi ?".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Roméo pense à Juliette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- Qui est-ce qui pense ? &gt; Roméo = sujet.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- Roméo pense à 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qui, à quoi ?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 xml:space="preserve"> &gt; </w:t>
      </w:r>
      <w:proofErr w:type="gramStart"/>
      <w:r w:rsidRPr="00A055C2">
        <w:rPr>
          <w:rFonts w:ascii="Arial" w:eastAsia="Times New Roman" w:hAnsi="Arial" w:cs="Arial"/>
          <w:color w:val="000000"/>
          <w:lang w:val="fr-CA" w:eastAsia="es-VE"/>
        </w:rPr>
        <w:t>à</w:t>
      </w:r>
      <w:proofErr w:type="gramEnd"/>
      <w:r w:rsidRPr="00A055C2">
        <w:rPr>
          <w:rFonts w:ascii="Arial" w:eastAsia="Times New Roman" w:hAnsi="Arial" w:cs="Arial"/>
          <w:color w:val="000000"/>
          <w:lang w:val="fr-CA" w:eastAsia="es-VE"/>
        </w:rPr>
        <w:t xml:space="preserve"> Juliette = COI.</w:t>
      </w:r>
    </w:p>
    <w:p w:rsid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- Le COI "Juliette" désigne la personne sur qui s'applique indirectement l'action de "penser" accomplie par le sujet "Roméo".</w:t>
      </w:r>
    </w:p>
    <w:p w:rsidR="009A6BDE" w:rsidRDefault="009A6BDE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Les verbes qui se construisent avec un COI sont appelés verbes transitifs indirects.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Roméo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désobéit à</w:t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 Juliette.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Le reporter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s'occupe de</w:t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 sa caméra.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Les militaires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obéissent aux</w:t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 ordres.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Les singes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raffolent de</w:t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 cacahouètes.</w:t>
      </w:r>
    </w:p>
    <w:p w:rsidR="009A6BDE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Pour vérifier </w:t>
      </w:r>
      <w:r w:rsidRPr="00A055C2">
        <w:rPr>
          <w:rFonts w:ascii="Arial" w:eastAsia="Times New Roman" w:hAnsi="Arial" w:cs="Arial"/>
          <w:color w:val="000000"/>
          <w:lang w:val="fr-CA" w:eastAsia="es-VE"/>
        </w:rPr>
        <w:t>qu'on est bien en présence d'un COI :</w:t>
      </w:r>
    </w:p>
    <w:p w:rsidR="00670BCD" w:rsidRPr="00670BCD" w:rsidRDefault="00A055C2" w:rsidP="009A6BDE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670BCD">
        <w:rPr>
          <w:rFonts w:ascii="Arial" w:eastAsia="Times New Roman" w:hAnsi="Arial" w:cs="Arial"/>
          <w:color w:val="000000"/>
          <w:lang w:val="fr-CA" w:eastAsia="es-VE"/>
        </w:rPr>
        <w:t>On doit pouvoir poser la question </w:t>
      </w:r>
      <w:r w:rsidRPr="00670BCD">
        <w:rPr>
          <w:rFonts w:ascii="Arial" w:eastAsia="Times New Roman" w:hAnsi="Arial" w:cs="Arial"/>
          <w:b/>
          <w:bCs/>
          <w:color w:val="0000FF"/>
          <w:lang w:val="fr-CA" w:eastAsia="es-VE"/>
        </w:rPr>
        <w:t>"à qui"</w:t>
      </w:r>
      <w:r w:rsidRPr="00670BCD">
        <w:rPr>
          <w:rFonts w:ascii="Arial" w:eastAsia="Times New Roman" w:hAnsi="Arial" w:cs="Arial"/>
          <w:color w:val="000000"/>
          <w:lang w:val="fr-CA" w:eastAsia="es-VE"/>
        </w:rPr>
        <w:t> quand le complément représente un être animé (ou plusieurs) :</w:t>
      </w:r>
    </w:p>
    <w:p w:rsidR="00670BCD" w:rsidRDefault="00A055C2" w:rsidP="009A6BDE">
      <w:pPr>
        <w:pStyle w:val="Prrafodelista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670BCD">
        <w:rPr>
          <w:rFonts w:ascii="Arial" w:eastAsia="Times New Roman" w:hAnsi="Arial" w:cs="Arial"/>
          <w:color w:val="006600"/>
          <w:sz w:val="20"/>
          <w:lang w:val="fr-CA" w:eastAsia="es-VE"/>
        </w:rPr>
        <w:t>- Les enfants </w:t>
      </w:r>
      <w:r w:rsidRPr="00670BCD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obéissent à</w:t>
      </w:r>
      <w:r w:rsidRPr="00670BCD">
        <w:rPr>
          <w:rFonts w:ascii="Arial" w:eastAsia="Times New Roman" w:hAnsi="Arial" w:cs="Arial"/>
          <w:color w:val="006600"/>
          <w:sz w:val="20"/>
          <w:lang w:val="fr-CA" w:eastAsia="es-VE"/>
        </w:rPr>
        <w:t> leurs parents.</w:t>
      </w:r>
    </w:p>
    <w:p w:rsidR="00A055C2" w:rsidRPr="00670BCD" w:rsidRDefault="00A055C2" w:rsidP="009A6BDE">
      <w:pPr>
        <w:pStyle w:val="Prrafodelista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670BCD">
        <w:rPr>
          <w:rFonts w:ascii="Arial" w:eastAsia="Times New Roman" w:hAnsi="Arial" w:cs="Arial"/>
          <w:color w:val="000000"/>
          <w:lang w:val="fr-CA" w:eastAsia="es-VE"/>
        </w:rPr>
        <w:t xml:space="preserve">- Obéissent à qui ? &gt; </w:t>
      </w:r>
      <w:proofErr w:type="gramStart"/>
      <w:r w:rsidRPr="00670BCD">
        <w:rPr>
          <w:rFonts w:ascii="Arial" w:eastAsia="Times New Roman" w:hAnsi="Arial" w:cs="Arial"/>
          <w:color w:val="000000"/>
          <w:lang w:val="fr-CA" w:eastAsia="es-VE"/>
        </w:rPr>
        <w:t>à</w:t>
      </w:r>
      <w:proofErr w:type="gramEnd"/>
      <w:r w:rsidRPr="00670BCD">
        <w:rPr>
          <w:rFonts w:ascii="Arial" w:eastAsia="Times New Roman" w:hAnsi="Arial" w:cs="Arial"/>
          <w:color w:val="000000"/>
          <w:lang w:val="fr-CA" w:eastAsia="es-VE"/>
        </w:rPr>
        <w:t xml:space="preserve"> leurs parents &gt; COI.</w:t>
      </w:r>
    </w:p>
    <w:p w:rsidR="00670BCD" w:rsidRDefault="00A055C2" w:rsidP="009A6BDE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670BCD">
        <w:rPr>
          <w:rFonts w:ascii="Arial" w:eastAsia="Times New Roman" w:hAnsi="Arial" w:cs="Arial"/>
          <w:color w:val="000000"/>
          <w:lang w:val="fr-CA" w:eastAsia="es-VE"/>
        </w:rPr>
        <w:t>On doit pouvoir poser la question </w:t>
      </w:r>
      <w:r w:rsidRPr="00670BCD">
        <w:rPr>
          <w:rFonts w:ascii="Arial" w:eastAsia="Times New Roman" w:hAnsi="Arial" w:cs="Arial"/>
          <w:b/>
          <w:bCs/>
          <w:color w:val="0000FF"/>
          <w:lang w:val="fr-CA" w:eastAsia="es-VE"/>
        </w:rPr>
        <w:t>"à quoi"</w:t>
      </w:r>
      <w:r w:rsidRPr="00670BCD">
        <w:rPr>
          <w:rFonts w:ascii="Arial" w:eastAsia="Times New Roman" w:hAnsi="Arial" w:cs="Arial"/>
          <w:color w:val="000000"/>
          <w:lang w:val="fr-CA" w:eastAsia="es-VE"/>
        </w:rPr>
        <w:t> quand il s'agit d'un nom inanimé : </w:t>
      </w:r>
    </w:p>
    <w:p w:rsidR="00670BCD" w:rsidRPr="00670BCD" w:rsidRDefault="00A055C2" w:rsidP="009A6BDE">
      <w:pPr>
        <w:pStyle w:val="Prrafodelista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670BCD">
        <w:rPr>
          <w:rFonts w:ascii="Arial" w:eastAsia="Times New Roman" w:hAnsi="Arial" w:cs="Arial"/>
          <w:color w:val="000000"/>
          <w:lang w:val="fr-CA" w:eastAsia="es-VE"/>
        </w:rPr>
        <w:br/>
      </w:r>
      <w:r w:rsidRPr="00670BCD">
        <w:rPr>
          <w:rFonts w:ascii="Arial" w:eastAsia="Times New Roman" w:hAnsi="Arial" w:cs="Arial"/>
          <w:color w:val="006600"/>
          <w:sz w:val="20"/>
          <w:lang w:val="fr-CA" w:eastAsia="es-VE"/>
        </w:rPr>
        <w:t>- Mon cher ami, je </w:t>
      </w:r>
      <w:r w:rsidRPr="00670BCD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compatis à</w:t>
      </w:r>
      <w:r w:rsidRPr="00670BCD">
        <w:rPr>
          <w:rFonts w:ascii="Arial" w:eastAsia="Times New Roman" w:hAnsi="Arial" w:cs="Arial"/>
          <w:color w:val="006600"/>
          <w:sz w:val="20"/>
          <w:lang w:val="fr-CA" w:eastAsia="es-VE"/>
        </w:rPr>
        <w:t> ta douleur</w:t>
      </w:r>
      <w:r w:rsidRPr="00670BCD">
        <w:rPr>
          <w:rFonts w:ascii="Arial" w:eastAsia="Times New Roman" w:hAnsi="Arial" w:cs="Arial"/>
          <w:color w:val="000000"/>
          <w:lang w:val="fr-CA" w:eastAsia="es-VE"/>
        </w:rPr>
        <w:t>.</w:t>
      </w:r>
    </w:p>
    <w:p w:rsidR="00A055C2" w:rsidRPr="00670BCD" w:rsidRDefault="00A055C2" w:rsidP="009A6BDE">
      <w:pPr>
        <w:pStyle w:val="Prrafodelista"/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670BCD">
        <w:rPr>
          <w:rFonts w:ascii="Arial" w:eastAsia="Times New Roman" w:hAnsi="Arial" w:cs="Arial"/>
          <w:color w:val="000000"/>
          <w:lang w:val="fr-CA" w:eastAsia="es-VE"/>
        </w:rPr>
        <w:t xml:space="preserve">- Je compatis à quoi ? &gt; </w:t>
      </w:r>
      <w:proofErr w:type="gramStart"/>
      <w:r w:rsidRPr="00670BCD">
        <w:rPr>
          <w:rFonts w:ascii="Arial" w:eastAsia="Times New Roman" w:hAnsi="Arial" w:cs="Arial"/>
          <w:color w:val="000000"/>
          <w:lang w:val="fr-CA" w:eastAsia="es-VE"/>
        </w:rPr>
        <w:t>à</w:t>
      </w:r>
      <w:proofErr w:type="gramEnd"/>
      <w:r w:rsidRPr="00670BCD">
        <w:rPr>
          <w:rFonts w:ascii="Arial" w:eastAsia="Times New Roman" w:hAnsi="Arial" w:cs="Arial"/>
          <w:color w:val="000000"/>
          <w:lang w:val="fr-CA" w:eastAsia="es-VE"/>
        </w:rPr>
        <w:t xml:space="preserve"> ta douleur &gt; COI.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FF"/>
          <w:lang w:val="fr-CA" w:eastAsia="es-VE"/>
        </w:rPr>
        <w:t>b - Nature des C.O.I.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 xml:space="preserve">Le COI fait </w:t>
      </w:r>
      <w:proofErr w:type="gramStart"/>
      <w:r w:rsidRPr="00A055C2">
        <w:rPr>
          <w:rFonts w:ascii="Arial" w:eastAsia="Times New Roman" w:hAnsi="Arial" w:cs="Arial"/>
          <w:color w:val="000000"/>
          <w:lang w:val="fr-CA" w:eastAsia="es-VE"/>
        </w:rPr>
        <w:t>partie</w:t>
      </w:r>
      <w:proofErr w:type="gramEnd"/>
      <w:r w:rsidRPr="00A055C2">
        <w:rPr>
          <w:rFonts w:ascii="Arial" w:eastAsia="Times New Roman" w:hAnsi="Arial" w:cs="Arial"/>
          <w:color w:val="000000"/>
          <w:lang w:val="fr-CA" w:eastAsia="es-VE"/>
        </w:rPr>
        <w:t xml:space="preserve"> du GV (Groupe Verbal)</w:t>
      </w:r>
      <w:r w:rsidR="00670BCD">
        <w:rPr>
          <w:rFonts w:ascii="Arial" w:eastAsia="Times New Roman" w:hAnsi="Arial" w:cs="Arial"/>
          <w:color w:val="000000"/>
          <w:lang w:val="fr-CA" w:eastAsia="es-VE"/>
        </w:rPr>
        <w:t>:</w:t>
      </w:r>
    </w:p>
    <w:p w:rsidR="00670BCD" w:rsidRDefault="00A055C2" w:rsidP="009A6BDE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- Roméo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coopère avec ses voisins.</w:t>
      </w:r>
    </w:p>
    <w:p w:rsidR="00A055C2" w:rsidRPr="00A055C2" w:rsidRDefault="00A055C2" w:rsidP="009A6BDE">
      <w:pPr>
        <w:shd w:val="clear" w:color="auto" w:fill="FFFFFF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</w:t>
      </w:r>
      <w:r w:rsidRPr="00A055C2">
        <w:rPr>
          <w:rFonts w:ascii="Arial" w:eastAsia="Times New Roman" w:hAnsi="Arial" w:cs="Arial"/>
          <w:color w:val="006600"/>
          <w:sz w:val="20"/>
          <w:lang w:val="fr-CA" w:eastAsia="es-VE"/>
        </w:rPr>
        <w:t> Juliette </w:t>
      </w:r>
      <w:r w:rsidRPr="00A055C2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participait à l'épreuve.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proofErr w:type="gramStart"/>
      <w:r w:rsidRPr="00A055C2">
        <w:rPr>
          <w:rFonts w:ascii="Arial" w:eastAsia="Times New Roman" w:hAnsi="Arial" w:cs="Arial"/>
          <w:b/>
          <w:bCs/>
          <w:color w:val="0000FF"/>
          <w:lang w:val="fr-CA" w:eastAsia="es-VE"/>
        </w:rPr>
        <w:t>d -</w:t>
      </w:r>
      <w:proofErr w:type="gramEnd"/>
      <w:r w:rsidRPr="00A055C2">
        <w:rPr>
          <w:rFonts w:ascii="Arial" w:eastAsia="Times New Roman" w:hAnsi="Arial" w:cs="Arial"/>
          <w:b/>
          <w:bCs/>
          <w:color w:val="0000FF"/>
          <w:lang w:val="fr-CA" w:eastAsia="es-VE"/>
        </w:rPr>
        <w:t xml:space="preserve"> Remarques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1 - Un même verbe peut être tantôt transitif direct, tantôt transitif indirect :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br/>
        <w:t>2 - De ce fait suivant le sens, un même verbe peut appeler soit un COD, soit un </w:t>
      </w:r>
      <w:r w:rsidRPr="00A055C2">
        <w:rPr>
          <w:rFonts w:ascii="Arial" w:eastAsia="Times New Roman" w:hAnsi="Arial" w:cs="Arial"/>
          <w:b/>
          <w:bCs/>
          <w:color w:val="000000"/>
          <w:u w:val="single"/>
          <w:lang w:val="fr-CA" w:eastAsia="es-VE"/>
        </w:rPr>
        <w:t>COI</w:t>
      </w:r>
      <w:r w:rsidRPr="00A055C2">
        <w:rPr>
          <w:rFonts w:ascii="Arial" w:eastAsia="Times New Roman" w:hAnsi="Arial" w:cs="Arial"/>
          <w:b/>
          <w:bCs/>
          <w:color w:val="000000"/>
          <w:lang w:val="fr-CA" w:eastAsia="es-VE"/>
        </w:rPr>
        <w:t> :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lastRenderedPageBreak/>
        <w:t>-</w:t>
      </w:r>
      <w:proofErr w:type="gramStart"/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a</w:t>
      </w:r>
      <w:proofErr w:type="gramEnd"/>
      <w:r w:rsidRPr="00A055C2">
        <w:rPr>
          <w:rFonts w:ascii="Arial" w:eastAsia="Times New Roman" w:hAnsi="Arial" w:cs="Arial"/>
          <w:color w:val="006600"/>
          <w:lang w:val="fr-CA" w:eastAsia="es-VE"/>
        </w:rPr>
        <w:t>. Le marchand vend 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des cartes postales.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-b.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 Le marchand vend </w:t>
      </w:r>
      <w:r w:rsidRPr="00A055C2">
        <w:rPr>
          <w:rFonts w:ascii="Arial" w:eastAsia="Times New Roman" w:hAnsi="Arial" w:cs="Arial"/>
          <w:b/>
          <w:bCs/>
          <w:color w:val="006600"/>
          <w:u w:val="single"/>
          <w:lang w:val="fr-CA" w:eastAsia="es-VE"/>
        </w:rPr>
        <w:t>aux touristes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.</w:t>
      </w:r>
    </w:p>
    <w:p w:rsid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-c.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 Le marchand vend des cartes postales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 </w:t>
      </w:r>
      <w:r w:rsidRPr="00A055C2">
        <w:rPr>
          <w:rFonts w:ascii="Arial" w:eastAsia="Times New Roman" w:hAnsi="Arial" w:cs="Arial"/>
          <w:b/>
          <w:bCs/>
          <w:color w:val="006600"/>
          <w:u w:val="single"/>
          <w:lang w:val="fr-CA" w:eastAsia="es-VE"/>
        </w:rPr>
        <w:t>aux touristes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.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-</w:t>
      </w:r>
      <w:proofErr w:type="gramStart"/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a</w:t>
      </w:r>
      <w:proofErr w:type="gramEnd"/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.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 Il a expliqué 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l'accident.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 </w:t>
      </w:r>
    </w:p>
    <w:p w:rsidR="00670BCD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bCs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-b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. Il a expliqué </w:t>
      </w:r>
      <w:r w:rsidRPr="00A055C2">
        <w:rPr>
          <w:rFonts w:ascii="Arial" w:eastAsia="Times New Roman" w:hAnsi="Arial" w:cs="Arial"/>
          <w:b/>
          <w:bCs/>
          <w:color w:val="006600"/>
          <w:u w:val="single"/>
          <w:lang w:val="fr-CA" w:eastAsia="es-VE"/>
        </w:rPr>
        <w:t>aux gendarmes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.</w:t>
      </w:r>
    </w:p>
    <w:p w:rsidR="00A055C2" w:rsidRPr="00A055C2" w:rsidRDefault="00A055C2" w:rsidP="009A6BD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color w:val="006600"/>
          <w:lang w:val="fr-CA" w:eastAsia="es-VE"/>
        </w:rPr>
      </w:pP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-c.</w:t>
      </w:r>
      <w:r w:rsidRPr="00A055C2">
        <w:rPr>
          <w:rFonts w:ascii="Arial" w:eastAsia="Times New Roman" w:hAnsi="Arial" w:cs="Arial"/>
          <w:color w:val="006600"/>
          <w:lang w:val="fr-CA" w:eastAsia="es-VE"/>
        </w:rPr>
        <w:t> Il a expliqué l'accident </w:t>
      </w:r>
      <w:r w:rsidRPr="00A055C2">
        <w:rPr>
          <w:rFonts w:ascii="Arial" w:eastAsia="Times New Roman" w:hAnsi="Arial" w:cs="Arial"/>
          <w:b/>
          <w:bCs/>
          <w:color w:val="006600"/>
          <w:u w:val="single"/>
          <w:lang w:val="fr-CA" w:eastAsia="es-VE"/>
        </w:rPr>
        <w:t>aux gendarmes</w:t>
      </w:r>
      <w:r w:rsidRPr="00A055C2">
        <w:rPr>
          <w:rFonts w:ascii="Arial" w:eastAsia="Times New Roman" w:hAnsi="Arial" w:cs="Arial"/>
          <w:b/>
          <w:bCs/>
          <w:color w:val="006600"/>
          <w:lang w:val="fr-CA" w:eastAsia="es-VE"/>
        </w:rPr>
        <w:t>.</w:t>
      </w:r>
    </w:p>
    <w:p w:rsidR="0071761F" w:rsidRPr="00A055C2" w:rsidRDefault="0071761F" w:rsidP="009A6BDE">
      <w:pPr>
        <w:contextualSpacing/>
        <w:rPr>
          <w:lang w:val="fr-CA"/>
        </w:rPr>
      </w:pPr>
    </w:p>
    <w:sectPr w:rsidR="0071761F" w:rsidRPr="00A055C2" w:rsidSect="00717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COI" style="width:25.1pt;height:10.9pt;visibility:visible;mso-wrap-style:square" o:bullet="t">
        <v:imagedata r:id="rId1" o:title="COI"/>
      </v:shape>
    </w:pict>
  </w:numPicBullet>
  <w:abstractNum w:abstractNumId="0">
    <w:nsid w:val="017A416D"/>
    <w:multiLevelType w:val="hybridMultilevel"/>
    <w:tmpl w:val="5C6871C2"/>
    <w:lvl w:ilvl="0" w:tplc="8844F8F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7AAAFC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C1EBDB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BBA2E2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78A71B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F6A76B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C04C1D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88B6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B90B4E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2A610312"/>
    <w:multiLevelType w:val="hybridMultilevel"/>
    <w:tmpl w:val="DDBAACB2"/>
    <w:lvl w:ilvl="0" w:tplc="B44C4B7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6E8A4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C0A0D3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BD28A6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6CE2C2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C52040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788E16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0A95E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EFC312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055C2"/>
    <w:rsid w:val="00670BCD"/>
    <w:rsid w:val="0071761F"/>
    <w:rsid w:val="009A6BDE"/>
    <w:rsid w:val="00A0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6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5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Hipervnculo">
    <w:name w:val="Hyperlink"/>
    <w:basedOn w:val="Fuentedeprrafopredeter"/>
    <w:uiPriority w:val="99"/>
    <w:semiHidden/>
    <w:unhideWhenUsed/>
    <w:rsid w:val="00A055C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055C2"/>
  </w:style>
  <w:style w:type="character" w:customStyle="1" w:styleId="rouge">
    <w:name w:val="rouge"/>
    <w:basedOn w:val="Fuentedeprrafopredeter"/>
    <w:rsid w:val="00A055C2"/>
  </w:style>
  <w:style w:type="character" w:styleId="MquinadeescribirHTML">
    <w:name w:val="HTML Typewriter"/>
    <w:basedOn w:val="Fuentedeprrafopredeter"/>
    <w:uiPriority w:val="99"/>
    <w:semiHidden/>
    <w:unhideWhenUsed/>
    <w:rsid w:val="00A055C2"/>
    <w:rPr>
      <w:rFonts w:ascii="Courier New" w:eastAsia="Times New Roman" w:hAnsi="Courier New" w:cs="Courier New"/>
      <w:sz w:val="20"/>
      <w:szCs w:val="20"/>
    </w:rPr>
  </w:style>
  <w:style w:type="character" w:customStyle="1" w:styleId="exe">
    <w:name w:val="exe"/>
    <w:basedOn w:val="Fuentedeprrafopredeter"/>
    <w:rsid w:val="00A055C2"/>
  </w:style>
  <w:style w:type="paragraph" w:customStyle="1" w:styleId="bleu">
    <w:name w:val="bleu"/>
    <w:basedOn w:val="Normal"/>
    <w:rsid w:val="00A05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customStyle="1" w:styleId="noir">
    <w:name w:val="noir"/>
    <w:basedOn w:val="Normal"/>
    <w:rsid w:val="00A05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customStyle="1" w:styleId="exe1">
    <w:name w:val="exe1"/>
    <w:basedOn w:val="Normal"/>
    <w:rsid w:val="00A05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5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70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0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4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2</cp:revision>
  <dcterms:created xsi:type="dcterms:W3CDTF">2012-02-27T23:50:00Z</dcterms:created>
  <dcterms:modified xsi:type="dcterms:W3CDTF">2012-02-28T00:31:00Z</dcterms:modified>
</cp:coreProperties>
</file>