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A56" w:rsidRPr="00541A56" w:rsidRDefault="00541A56" w:rsidP="00541A56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val="fr-CA" w:eastAsia="es-VE"/>
        </w:rPr>
      </w:pPr>
      <w:r w:rsidRPr="00541A56">
        <w:rPr>
          <w:rFonts w:ascii="Arial" w:eastAsia="Times New Roman" w:hAnsi="Arial" w:cs="Arial"/>
          <w:b/>
          <w:bCs/>
          <w:sz w:val="24"/>
          <w:szCs w:val="24"/>
          <w:lang w:val="fr-CA" w:eastAsia="es-VE"/>
        </w:rPr>
        <w:t>Le genre grammatical</w:t>
      </w:r>
    </w:p>
    <w:p w:rsidR="00541A56" w:rsidRPr="00541A56" w:rsidRDefault="00541A56" w:rsidP="00541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CA" w:eastAsia="es-VE"/>
        </w:rPr>
      </w:pPr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  En français, un </w:t>
      </w:r>
      <w:r w:rsidRPr="00541A56">
        <w:rPr>
          <w:rFonts w:ascii="Arial" w:eastAsia="Times New Roman" w:hAnsi="Arial" w:cs="Arial"/>
          <w:b/>
          <w:bCs/>
          <w:sz w:val="24"/>
          <w:szCs w:val="24"/>
          <w:lang w:val="fr-CA" w:eastAsia="es-VE"/>
        </w:rPr>
        <w:t>genre fixe</w:t>
      </w:r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 (féminin ou masculin) est attribué à chaque nom et à chaque adjectif. Peu de noms acceptent les deux genres, peu de noms changent de genre dans l'usage par rapport à ce qui est décrit et prescrit par le dictionnaire. Un changement de genre signifie souvent pour un mot un changement de sens :</w:t>
      </w:r>
    </w:p>
    <w:p w:rsidR="00541A56" w:rsidRPr="00541A56" w:rsidRDefault="00541A56" w:rsidP="00541A56">
      <w:p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sz w:val="24"/>
          <w:szCs w:val="24"/>
          <w:lang w:val="fr-CA" w:eastAsia="es-VE"/>
        </w:rPr>
      </w:pPr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  </w:t>
      </w:r>
      <w:proofErr w:type="gramStart"/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un</w:t>
      </w:r>
      <w:proofErr w:type="gramEnd"/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 xml:space="preserve"> </w:t>
      </w:r>
      <w:proofErr w:type="spellStart"/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manoeuvre</w:t>
      </w:r>
      <w:proofErr w:type="spellEnd"/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 xml:space="preserve">-une </w:t>
      </w:r>
      <w:proofErr w:type="spellStart"/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manoeuvre</w:t>
      </w:r>
      <w:proofErr w:type="spellEnd"/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 xml:space="preserve">, un espace-une espace, un livre de chimie-une livre de farine, un cartouche-une cartouche, un mémoire-la mémoire, le physique-la physique, un vase-de la vase, un poste de </w:t>
      </w:r>
      <w:proofErr w:type="spellStart"/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travail-la</w:t>
      </w:r>
      <w:proofErr w:type="spellEnd"/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 xml:space="preserve"> poste, un mode verbal-la mode punk, faire de la voile-porter un voile...</w:t>
      </w:r>
    </w:p>
    <w:p w:rsidR="00093F1A" w:rsidRPr="00541A56" w:rsidRDefault="00541A56" w:rsidP="00541A56">
      <w:pPr>
        <w:jc w:val="both"/>
        <w:rPr>
          <w:rFonts w:ascii="Arial" w:eastAsia="Times New Roman" w:hAnsi="Arial" w:cs="Arial"/>
          <w:sz w:val="24"/>
          <w:szCs w:val="24"/>
          <w:lang w:val="fr-CA" w:eastAsia="es-VE"/>
        </w:rPr>
      </w:pPr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  Les adjectifs portent les marques du même genre (et du même nombre) que le nom auquel ils se rapportent.</w:t>
      </w:r>
    </w:p>
    <w:p w:rsidR="00541A56" w:rsidRPr="00541A56" w:rsidRDefault="00541A56" w:rsidP="00541A5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fr-CA" w:eastAsia="es-VE"/>
        </w:rPr>
      </w:pPr>
      <w:r w:rsidRPr="00541A56">
        <w:rPr>
          <w:rFonts w:ascii="Arial" w:eastAsia="Times New Roman" w:hAnsi="Arial" w:cs="Arial"/>
          <w:b/>
          <w:bCs/>
          <w:sz w:val="24"/>
          <w:szCs w:val="24"/>
          <w:lang w:val="fr-CA" w:eastAsia="es-VE"/>
        </w:rPr>
        <w:t>La place des adjectifs qualificatifs</w:t>
      </w:r>
    </w:p>
    <w:tbl>
      <w:tblPr>
        <w:tblW w:w="5000" w:type="pct"/>
        <w:jc w:val="center"/>
        <w:tblCellSpacing w:w="52" w:type="dxa"/>
        <w:shd w:val="clear" w:color="auto" w:fill="FFFFCC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28"/>
        <w:gridCol w:w="4628"/>
      </w:tblGrid>
      <w:tr w:rsidR="00541A56" w:rsidRPr="00541A56" w:rsidTr="005924E0">
        <w:trPr>
          <w:tblCellSpacing w:w="52" w:type="dxa"/>
          <w:jc w:val="center"/>
        </w:trPr>
        <w:tc>
          <w:tcPr>
            <w:tcW w:w="2416" w:type="pct"/>
            <w:shd w:val="clear" w:color="auto" w:fill="FF9933"/>
            <w:hideMark/>
          </w:tcPr>
          <w:p w:rsidR="00541A56" w:rsidRP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VE"/>
              </w:rPr>
            </w:pPr>
            <w:proofErr w:type="spellStart"/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Après</w:t>
            </w:r>
            <w:proofErr w:type="spellEnd"/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 xml:space="preserve"> le </w:t>
            </w:r>
            <w:proofErr w:type="spellStart"/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nom</w:t>
            </w:r>
            <w:proofErr w:type="spellEnd"/>
          </w:p>
        </w:tc>
        <w:tc>
          <w:tcPr>
            <w:tcW w:w="2416" w:type="pct"/>
            <w:shd w:val="clear" w:color="auto" w:fill="FF9933"/>
            <w:hideMark/>
          </w:tcPr>
          <w:p w:rsidR="00541A56" w:rsidRP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VE"/>
              </w:rPr>
            </w:pPr>
            <w:proofErr w:type="spellStart"/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Avant</w:t>
            </w:r>
            <w:proofErr w:type="spellEnd"/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 xml:space="preserve"> le </w:t>
            </w:r>
            <w:proofErr w:type="spellStart"/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nom</w:t>
            </w:r>
            <w:proofErr w:type="spellEnd"/>
          </w:p>
        </w:tc>
      </w:tr>
      <w:tr w:rsidR="00541A56" w:rsidRPr="00541A56" w:rsidTr="005924E0">
        <w:trPr>
          <w:tblCellSpacing w:w="52" w:type="dxa"/>
          <w:jc w:val="center"/>
        </w:trPr>
        <w:tc>
          <w:tcPr>
            <w:tcW w:w="2416" w:type="pct"/>
            <w:shd w:val="clear" w:color="auto" w:fill="FFFFCC"/>
            <w:hideMark/>
          </w:tcPr>
          <w:p w:rsidR="00541A56" w:rsidRP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1. Les adjectifs descriptifs, distinctifs et classificatoires 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br/>
              <w:t>(couleur, nationalité, goût, apparence, style...)</w:t>
            </w:r>
          </w:p>
          <w:p w:rsid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Une robe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rouge</w:t>
            </w:r>
          </w:p>
          <w:p w:rsid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 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Un soldat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anglais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 </w:t>
            </w:r>
          </w:p>
          <w:p w:rsidR="00541A56" w:rsidRP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Un vin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doux</w:t>
            </w:r>
          </w:p>
        </w:tc>
        <w:tc>
          <w:tcPr>
            <w:tcW w:w="2416" w:type="pct"/>
            <w:shd w:val="clear" w:color="auto" w:fill="FFFFCC"/>
            <w:hideMark/>
          </w:tcPr>
          <w:p w:rsidR="00541A56" w:rsidRP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1. Les adjectifs affectifs et appréciatifs 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br/>
              <w:t> </w:t>
            </w:r>
          </w:p>
          <w:p w:rsidR="00541A56" w:rsidRPr="00541A56" w:rsidRDefault="00541A56" w:rsidP="00541A5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Un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bel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 enfant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 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Un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petit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 oiseau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 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Une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bonne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 surprise</w:t>
            </w:r>
          </w:p>
        </w:tc>
      </w:tr>
      <w:tr w:rsidR="00541A56" w:rsidRPr="00541A56" w:rsidTr="005924E0">
        <w:trPr>
          <w:tblCellSpacing w:w="52" w:type="dxa"/>
          <w:jc w:val="center"/>
        </w:trPr>
        <w:tc>
          <w:tcPr>
            <w:tcW w:w="2416" w:type="pct"/>
            <w:shd w:val="clear" w:color="auto" w:fill="FFFFCC"/>
            <w:hideMark/>
          </w:tcPr>
          <w:p w:rsidR="00541A56" w:rsidRP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2. Les adjectifs modifiés par un adverbe de plusieurs syllabes</w:t>
            </w:r>
          </w:p>
          <w:p w:rsidR="00541A56" w:rsidRPr="00541A56" w:rsidRDefault="00541A56" w:rsidP="00541A5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VE"/>
              </w:rPr>
              <w:t xml:space="preserve">Un </w:t>
            </w:r>
            <w:proofErr w:type="spellStart"/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VE"/>
              </w:rPr>
              <w:t>homme</w:t>
            </w:r>
            <w:proofErr w:type="spellEnd"/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VE"/>
              </w:rPr>
              <w:t> </w:t>
            </w:r>
            <w:proofErr w:type="spellStart"/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VE"/>
              </w:rPr>
              <w:t>vraiment</w:t>
            </w:r>
            <w:proofErr w:type="spellEnd"/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VE"/>
              </w:rPr>
              <w:t>mauvais</w:t>
            </w:r>
            <w:proofErr w:type="spellEnd"/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.</w:t>
            </w:r>
          </w:p>
        </w:tc>
        <w:tc>
          <w:tcPr>
            <w:tcW w:w="2416" w:type="pct"/>
            <w:shd w:val="clear" w:color="auto" w:fill="FFFFCC"/>
            <w:hideMark/>
          </w:tcPr>
          <w:p w:rsidR="00541A56" w:rsidRP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2. Les adjectifs courts et courants</w:t>
            </w:r>
          </w:p>
          <w:p w:rsidR="00541A56" w:rsidRPr="00541A56" w:rsidRDefault="00541A56" w:rsidP="00541A5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petit, moindre, gentil, joli, gros, autre…</w:t>
            </w:r>
          </w:p>
          <w:p w:rsidR="00541A56" w:rsidRPr="00541A56" w:rsidRDefault="00541A56" w:rsidP="00541A5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VE"/>
              </w:rPr>
              <w:t>Une </w:t>
            </w:r>
            <w:proofErr w:type="spellStart"/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VE"/>
              </w:rPr>
              <w:t>autre</w:t>
            </w:r>
            <w:proofErr w:type="spellEnd"/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VE"/>
              </w:rPr>
              <w:t> </w:t>
            </w:r>
            <w:proofErr w:type="spellStart"/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VE"/>
              </w:rPr>
              <w:t>fois</w:t>
            </w:r>
            <w:proofErr w:type="spellEnd"/>
          </w:p>
        </w:tc>
      </w:tr>
      <w:tr w:rsidR="00541A56" w:rsidRPr="00541A56" w:rsidTr="005924E0">
        <w:trPr>
          <w:tblCellSpacing w:w="52" w:type="dxa"/>
          <w:jc w:val="center"/>
        </w:trPr>
        <w:tc>
          <w:tcPr>
            <w:tcW w:w="2416" w:type="pct"/>
            <w:shd w:val="clear" w:color="auto" w:fill="FFFFCC"/>
            <w:hideMark/>
          </w:tcPr>
          <w:p w:rsidR="00541A56" w:rsidRP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 3. Les adjectifs accompagnés d’un complément</w:t>
            </w:r>
          </w:p>
          <w:p w:rsidR="00541A56" w:rsidRPr="00541A56" w:rsidRDefault="00541A56" w:rsidP="00541A5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Un professeur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facile à approcher</w:t>
            </w:r>
          </w:p>
        </w:tc>
        <w:tc>
          <w:tcPr>
            <w:tcW w:w="2416" w:type="pct"/>
            <w:shd w:val="clear" w:color="auto" w:fill="FFFFCC"/>
            <w:hideMark/>
          </w:tcPr>
          <w:p w:rsidR="00541A56" w:rsidRP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3.  Les adjectifs intégrés au nom</w:t>
            </w:r>
          </w:p>
          <w:p w:rsidR="00541A56" w:rsidRPr="00541A56" w:rsidRDefault="00541A56" w:rsidP="00541A5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Les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 jeunes 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mariés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 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Le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beau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-frère</w:t>
            </w:r>
          </w:p>
        </w:tc>
      </w:tr>
      <w:tr w:rsidR="00541A56" w:rsidRPr="00541A56" w:rsidTr="005924E0">
        <w:trPr>
          <w:tblCellSpacing w:w="52" w:type="dxa"/>
          <w:jc w:val="center"/>
        </w:trPr>
        <w:tc>
          <w:tcPr>
            <w:tcW w:w="2416" w:type="pct"/>
            <w:shd w:val="clear" w:color="auto" w:fill="FFFFCC"/>
            <w:hideMark/>
          </w:tcPr>
          <w:p w:rsidR="00541A56" w:rsidRP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4. Les adjectifs de plus de trois syllabes</w:t>
            </w:r>
          </w:p>
          <w:p w:rsidR="00541A56" w:rsidRPr="00541A56" w:rsidRDefault="00541A56" w:rsidP="00541A5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VE"/>
              </w:rPr>
              <w:t xml:space="preserve">Une </w:t>
            </w:r>
            <w:proofErr w:type="spellStart"/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VE"/>
              </w:rPr>
              <w:t>fête</w:t>
            </w:r>
            <w:proofErr w:type="spellEnd"/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VE"/>
              </w:rPr>
              <w:t> </w:t>
            </w:r>
            <w:proofErr w:type="spellStart"/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VE"/>
              </w:rPr>
              <w:t>extraordinaire</w:t>
            </w:r>
            <w:proofErr w:type="spellEnd"/>
          </w:p>
        </w:tc>
        <w:tc>
          <w:tcPr>
            <w:tcW w:w="2416" w:type="pct"/>
            <w:shd w:val="clear" w:color="auto" w:fill="FFFFCC"/>
            <w:hideMark/>
          </w:tcPr>
          <w:p w:rsidR="00541A56" w:rsidRP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4. Les adjectifs qualifiant des noms propres</w:t>
            </w:r>
          </w:p>
          <w:p w:rsidR="00541A56" w:rsidRPr="00541A56" w:rsidRDefault="00541A56" w:rsidP="00541A5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VE"/>
              </w:rPr>
              <w:t>Le </w:t>
            </w:r>
            <w:proofErr w:type="spellStart"/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VE"/>
              </w:rPr>
              <w:t>célèbre</w:t>
            </w:r>
            <w:proofErr w:type="spellEnd"/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VE"/>
              </w:rPr>
              <w:t> 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VE"/>
              </w:rPr>
              <w:t>Dr. Watson</w:t>
            </w:r>
          </w:p>
        </w:tc>
      </w:tr>
      <w:tr w:rsidR="00541A56" w:rsidRPr="00541A56" w:rsidTr="005924E0">
        <w:trPr>
          <w:tblCellSpacing w:w="52" w:type="dxa"/>
          <w:jc w:val="center"/>
        </w:trPr>
        <w:tc>
          <w:tcPr>
            <w:tcW w:w="2416" w:type="pct"/>
            <w:shd w:val="clear" w:color="auto" w:fill="FFFFCC"/>
            <w:hideMark/>
          </w:tcPr>
          <w:p w:rsidR="00541A56" w:rsidRP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5. Les participes utilisés comme adjectifs</w:t>
            </w:r>
          </w:p>
          <w:p w:rsid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Un étudiant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fatigant</w:t>
            </w:r>
          </w:p>
          <w:p w:rsidR="00541A56" w:rsidRP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lastRenderedPageBreak/>
              <w:t>Un pull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sali</w:t>
            </w:r>
          </w:p>
        </w:tc>
        <w:tc>
          <w:tcPr>
            <w:tcW w:w="2416" w:type="pct"/>
            <w:shd w:val="clear" w:color="auto" w:fill="FFFFCC"/>
            <w:hideMark/>
          </w:tcPr>
          <w:p w:rsidR="00541A56" w:rsidRP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lastRenderedPageBreak/>
              <w:t xml:space="preserve">5. Les adjectifs numéraux, bien qu'on ne les classe généralement pas parmi les qualificatifs se placent également 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lastRenderedPageBreak/>
              <w:t>devant le nom modifié.</w:t>
            </w:r>
          </w:p>
          <w:p w:rsidR="00541A56" w:rsidRPr="00541A56" w:rsidRDefault="00541A56" w:rsidP="00541A5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Le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premier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 amour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 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Le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deuxième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 enfant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 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Le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dernier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 métro</w:t>
            </w:r>
          </w:p>
          <w:p w:rsid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Mais 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La semaine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dernière</w:t>
            </w:r>
          </w:p>
          <w:p w:rsidR="00541A56" w:rsidRP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L'année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prochaine</w:t>
            </w:r>
          </w:p>
        </w:tc>
      </w:tr>
      <w:tr w:rsidR="00541A56" w:rsidRPr="00541A56" w:rsidTr="005924E0">
        <w:trPr>
          <w:tblCellSpacing w:w="52" w:type="dxa"/>
          <w:jc w:val="center"/>
        </w:trPr>
        <w:tc>
          <w:tcPr>
            <w:tcW w:w="0" w:type="auto"/>
            <w:gridSpan w:val="2"/>
            <w:shd w:val="clear" w:color="auto" w:fill="FFFFCC"/>
            <w:vAlign w:val="center"/>
            <w:hideMark/>
          </w:tcPr>
          <w:p w:rsidR="00541A56" w:rsidRPr="00541A56" w:rsidRDefault="00541A56" w:rsidP="00541A5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lastRenderedPageBreak/>
              <w:t>Au pluriel, l'article 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A" w:eastAsia="es-VE"/>
              </w:rPr>
              <w:t>des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 devient 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A" w:eastAsia="es-VE"/>
              </w:rPr>
              <w:t>de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 (ou 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A" w:eastAsia="es-VE"/>
              </w:rPr>
              <w:t>d'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) devant un adjectif qualificatif précédant un nom.</w:t>
            </w:r>
          </w:p>
          <w:p w:rsidR="00541A56" w:rsidRPr="00541A56" w:rsidRDefault="00541A56" w:rsidP="00541A5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J'ai 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u w:val="single"/>
                <w:lang w:val="fr-CA" w:eastAsia="es-VE"/>
              </w:rPr>
              <w:t>une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 fleur rouge. - J'ai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des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 fleurs rouges.</w:t>
            </w:r>
          </w:p>
          <w:p w:rsidR="00541A56" w:rsidRPr="00541A56" w:rsidRDefault="00541A56" w:rsidP="00541A5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J'ai 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u w:val="single"/>
                <w:lang w:val="fr-CA" w:eastAsia="es-VE"/>
              </w:rPr>
              <w:t>une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 jolie fleur. - J'ai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de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 jolies fleurs.</w:t>
            </w:r>
          </w:p>
          <w:p w:rsidR="00541A56" w:rsidRPr="00541A56" w:rsidRDefault="00541A56" w:rsidP="00541A5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Certains adjectifs changent de sens en fonction de la place qu'ils occupent par rapport au nom : </w:t>
            </w:r>
          </w:p>
          <w:p w:rsidR="00541A56" w:rsidRPr="00541A56" w:rsidRDefault="00541A56" w:rsidP="00541A5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ancien, grand, vieux, bon, même, brave, nouveau, pauvre, prochain, propre, sale, seul....</w:t>
            </w:r>
          </w:p>
          <w:p w:rsidR="00541A56" w:rsidRPr="00541A56" w:rsidRDefault="00541A56" w:rsidP="00541A5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Ma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propre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 chambre (elle est à moi)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 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Ma chambre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 propre </w:t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(Je l'ai nettoyée).</w:t>
            </w:r>
          </w:p>
          <w:p w:rsidR="00541A56" w:rsidRPr="00541A56" w:rsidRDefault="00541A56" w:rsidP="00541A5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Dans les cas où le nom est qualifié par deux adjectifs liés par une conjonction, ces adjectifs sont souvent placés après le nom :</w:t>
            </w:r>
          </w:p>
          <w:p w:rsidR="00541A56" w:rsidRPr="00541A56" w:rsidRDefault="00541A56" w:rsidP="00541A5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Une pièce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grande et claire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 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Des personnes </w:t>
            </w:r>
            <w:r w:rsidRPr="00541A56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val="fr-CA" w:eastAsia="es-VE"/>
              </w:rPr>
              <w:t>jeunes et belles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 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br/>
              <w:t> </w:t>
            </w:r>
          </w:p>
        </w:tc>
      </w:tr>
    </w:tbl>
    <w:p w:rsidR="00541A56" w:rsidRPr="00541A56" w:rsidRDefault="00541A56" w:rsidP="00541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CA" w:eastAsia="es-VE"/>
        </w:rPr>
      </w:pPr>
      <w:bookmarkStart w:id="0" w:name="accord"/>
      <w:bookmarkEnd w:id="0"/>
      <w:r w:rsidRPr="00541A56">
        <w:rPr>
          <w:rFonts w:ascii="Arial" w:eastAsia="Times New Roman" w:hAnsi="Arial" w:cs="Arial"/>
          <w:b/>
          <w:bCs/>
          <w:sz w:val="24"/>
          <w:szCs w:val="24"/>
          <w:lang w:val="fr-CA" w:eastAsia="es-VE"/>
        </w:rPr>
        <w:t>Remarque sur l'accord des adjectifs</w:t>
      </w:r>
    </w:p>
    <w:p w:rsidR="00541A56" w:rsidRPr="00541A56" w:rsidRDefault="00541A56" w:rsidP="00541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CA" w:eastAsia="es-VE"/>
        </w:rPr>
      </w:pPr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L'adjectif s'accorde en genre et en nombre avec le nom qu'il qualifie :</w:t>
      </w:r>
    </w:p>
    <w:p w:rsidR="00541A56" w:rsidRPr="00541A56" w:rsidRDefault="00541A56" w:rsidP="00541A5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VE"/>
        </w:rPr>
      </w:pPr>
      <w:r w:rsidRPr="00541A56">
        <w:rPr>
          <w:rFonts w:ascii="Arial" w:eastAsia="Times New Roman" w:hAnsi="Arial" w:cs="Arial"/>
          <w:i/>
          <w:iCs/>
          <w:sz w:val="24"/>
          <w:szCs w:val="24"/>
          <w:lang w:eastAsia="es-VE"/>
        </w:rPr>
        <w:t xml:space="preserve">La </w:t>
      </w:r>
      <w:proofErr w:type="spellStart"/>
      <w:r w:rsidRPr="00541A56">
        <w:rPr>
          <w:rFonts w:ascii="Arial" w:eastAsia="Times New Roman" w:hAnsi="Arial" w:cs="Arial"/>
          <w:i/>
          <w:iCs/>
          <w:sz w:val="24"/>
          <w:szCs w:val="24"/>
          <w:lang w:eastAsia="es-VE"/>
        </w:rPr>
        <w:t>semaine</w:t>
      </w:r>
      <w:proofErr w:type="spellEnd"/>
      <w:r w:rsidRPr="00541A56">
        <w:rPr>
          <w:rFonts w:ascii="Arial" w:eastAsia="Times New Roman" w:hAnsi="Arial" w:cs="Arial"/>
          <w:i/>
          <w:iCs/>
          <w:sz w:val="24"/>
          <w:szCs w:val="24"/>
          <w:lang w:eastAsia="es-VE"/>
        </w:rPr>
        <w:t> </w:t>
      </w:r>
      <w:proofErr w:type="spellStart"/>
      <w:r w:rsidRPr="00541A56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VE"/>
        </w:rPr>
        <w:t>dernière</w:t>
      </w:r>
      <w:proofErr w:type="spellEnd"/>
    </w:p>
    <w:p w:rsidR="00541A56" w:rsidRPr="00541A56" w:rsidRDefault="00541A56" w:rsidP="00541A5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VE"/>
        </w:rPr>
      </w:pPr>
      <w:r w:rsidRPr="00541A56">
        <w:rPr>
          <w:rFonts w:ascii="Arial" w:eastAsia="Times New Roman" w:hAnsi="Arial" w:cs="Arial"/>
          <w:i/>
          <w:iCs/>
          <w:sz w:val="24"/>
          <w:szCs w:val="24"/>
          <w:lang w:eastAsia="es-VE"/>
        </w:rPr>
        <w:t xml:space="preserve">La </w:t>
      </w:r>
      <w:proofErr w:type="spellStart"/>
      <w:r w:rsidRPr="00541A56">
        <w:rPr>
          <w:rFonts w:ascii="Arial" w:eastAsia="Times New Roman" w:hAnsi="Arial" w:cs="Arial"/>
          <w:i/>
          <w:iCs/>
          <w:sz w:val="24"/>
          <w:szCs w:val="24"/>
          <w:lang w:eastAsia="es-VE"/>
        </w:rPr>
        <w:t>langue</w:t>
      </w:r>
      <w:proofErr w:type="spellEnd"/>
      <w:r w:rsidRPr="00541A56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VE"/>
        </w:rPr>
        <w:t> </w:t>
      </w:r>
      <w:proofErr w:type="spellStart"/>
      <w:r w:rsidRPr="00541A56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VE"/>
        </w:rPr>
        <w:t>française</w:t>
      </w:r>
      <w:proofErr w:type="spellEnd"/>
      <w:r w:rsidRPr="00541A56">
        <w:rPr>
          <w:rFonts w:ascii="Arial" w:eastAsia="Times New Roman" w:hAnsi="Arial" w:cs="Arial"/>
          <w:sz w:val="24"/>
          <w:szCs w:val="24"/>
          <w:lang w:eastAsia="es-VE"/>
        </w:rPr>
        <w:t> </w:t>
      </w:r>
    </w:p>
    <w:p w:rsidR="00541A56" w:rsidRPr="00541A56" w:rsidRDefault="00541A56" w:rsidP="00541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CA" w:eastAsia="es-VE"/>
        </w:rPr>
      </w:pPr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Plusieurs adjectifs au singulier peuvent qualifier un nom au pluriel :</w:t>
      </w:r>
    </w:p>
    <w:p w:rsidR="00541A56" w:rsidRPr="00541A56" w:rsidRDefault="00541A56" w:rsidP="00541A5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VE"/>
        </w:rPr>
      </w:pPr>
      <w:r w:rsidRPr="00541A56">
        <w:rPr>
          <w:rFonts w:ascii="Arial" w:eastAsia="Times New Roman" w:hAnsi="Arial" w:cs="Arial"/>
          <w:i/>
          <w:iCs/>
          <w:sz w:val="24"/>
          <w:szCs w:val="24"/>
          <w:lang w:eastAsia="es-VE"/>
        </w:rPr>
        <w:t xml:space="preserve">les </w:t>
      </w:r>
      <w:proofErr w:type="spellStart"/>
      <w:r w:rsidRPr="00541A56">
        <w:rPr>
          <w:rFonts w:ascii="Arial" w:eastAsia="Times New Roman" w:hAnsi="Arial" w:cs="Arial"/>
          <w:i/>
          <w:iCs/>
          <w:sz w:val="24"/>
          <w:szCs w:val="24"/>
          <w:lang w:eastAsia="es-VE"/>
        </w:rPr>
        <w:t>langues</w:t>
      </w:r>
      <w:proofErr w:type="spellEnd"/>
      <w:r w:rsidRPr="00541A56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VE"/>
        </w:rPr>
        <w:t> </w:t>
      </w:r>
      <w:proofErr w:type="spellStart"/>
      <w:r w:rsidRPr="00541A56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VE"/>
        </w:rPr>
        <w:t>française</w:t>
      </w:r>
      <w:proofErr w:type="spellEnd"/>
      <w:r w:rsidRPr="00541A56">
        <w:rPr>
          <w:rFonts w:ascii="Arial" w:eastAsia="Times New Roman" w:hAnsi="Arial" w:cs="Arial"/>
          <w:i/>
          <w:iCs/>
          <w:sz w:val="24"/>
          <w:szCs w:val="24"/>
          <w:lang w:eastAsia="es-VE"/>
        </w:rPr>
        <w:t> et </w:t>
      </w:r>
      <w:proofErr w:type="spellStart"/>
      <w:r w:rsidRPr="00541A56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VE"/>
        </w:rPr>
        <w:t>anglaise</w:t>
      </w:r>
      <w:proofErr w:type="spellEnd"/>
    </w:p>
    <w:p w:rsidR="00541A56" w:rsidRPr="00541A56" w:rsidRDefault="00541A56" w:rsidP="00541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CA" w:eastAsia="es-VE"/>
        </w:rPr>
      </w:pPr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Généralement, les adjectifs de couleur s'accordent.</w:t>
      </w:r>
    </w:p>
    <w:p w:rsidR="00541A56" w:rsidRPr="00541A56" w:rsidRDefault="00541A56" w:rsidP="00541A5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VE"/>
        </w:rPr>
      </w:pPr>
      <w:r w:rsidRPr="00541A56">
        <w:rPr>
          <w:rFonts w:ascii="Arial" w:eastAsia="Times New Roman" w:hAnsi="Arial" w:cs="Arial"/>
          <w:i/>
          <w:iCs/>
          <w:sz w:val="24"/>
          <w:szCs w:val="24"/>
          <w:lang w:eastAsia="es-VE"/>
        </w:rPr>
        <w:lastRenderedPageBreak/>
        <w:t>Des robes</w:t>
      </w:r>
      <w:r w:rsidRPr="00541A56">
        <w:rPr>
          <w:rFonts w:ascii="Arial" w:eastAsia="Times New Roman" w:hAnsi="Arial" w:cs="Arial"/>
          <w:sz w:val="24"/>
          <w:szCs w:val="24"/>
          <w:lang w:eastAsia="es-VE"/>
        </w:rPr>
        <w:t> </w:t>
      </w:r>
      <w:proofErr w:type="spellStart"/>
      <w:r w:rsidRPr="00541A56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VE"/>
        </w:rPr>
        <w:t>vertes</w:t>
      </w:r>
      <w:proofErr w:type="spellEnd"/>
      <w:r w:rsidRPr="00541A56">
        <w:rPr>
          <w:rFonts w:ascii="Arial" w:eastAsia="Times New Roman" w:hAnsi="Arial" w:cs="Arial"/>
          <w:sz w:val="24"/>
          <w:szCs w:val="24"/>
          <w:lang w:eastAsia="es-VE"/>
        </w:rPr>
        <w:t> </w:t>
      </w:r>
    </w:p>
    <w:p w:rsidR="00541A56" w:rsidRPr="00541A56" w:rsidRDefault="00541A56" w:rsidP="00541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CA" w:eastAsia="es-VE"/>
        </w:rPr>
      </w:pPr>
      <w:proofErr w:type="gramStart"/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les</w:t>
      </w:r>
      <w:proofErr w:type="gramEnd"/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 xml:space="preserve"> adjectifs de couleur composés qualifiés par un autre adjectif ou un nom (</w:t>
      </w:r>
      <w:r w:rsidRPr="00541A56">
        <w:rPr>
          <w:rFonts w:ascii="Arial" w:eastAsia="Times New Roman" w:hAnsi="Arial" w:cs="Arial"/>
          <w:i/>
          <w:iCs/>
          <w:sz w:val="24"/>
          <w:szCs w:val="24"/>
          <w:lang w:val="fr-CA" w:eastAsia="es-VE"/>
        </w:rPr>
        <w:t>bleu clair, bleu-vert, jaune citron</w:t>
      </w:r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...) sont invariables.</w:t>
      </w:r>
    </w:p>
    <w:p w:rsidR="00541A56" w:rsidRPr="00541A56" w:rsidRDefault="00541A56" w:rsidP="00541A5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VE"/>
        </w:rPr>
      </w:pPr>
      <w:r w:rsidRPr="00541A56">
        <w:rPr>
          <w:rFonts w:ascii="Arial" w:eastAsia="Times New Roman" w:hAnsi="Arial" w:cs="Arial"/>
          <w:i/>
          <w:iCs/>
          <w:sz w:val="24"/>
          <w:szCs w:val="24"/>
          <w:lang w:eastAsia="es-VE"/>
        </w:rPr>
        <w:t xml:space="preserve">Des </w:t>
      </w:r>
      <w:proofErr w:type="spellStart"/>
      <w:r w:rsidRPr="00541A56">
        <w:rPr>
          <w:rFonts w:ascii="Arial" w:eastAsia="Times New Roman" w:hAnsi="Arial" w:cs="Arial"/>
          <w:i/>
          <w:iCs/>
          <w:sz w:val="24"/>
          <w:szCs w:val="24"/>
          <w:lang w:eastAsia="es-VE"/>
        </w:rPr>
        <w:t>décorations</w:t>
      </w:r>
      <w:proofErr w:type="spellEnd"/>
      <w:r w:rsidRPr="00541A56">
        <w:rPr>
          <w:rFonts w:ascii="Arial" w:eastAsia="Times New Roman" w:hAnsi="Arial" w:cs="Arial"/>
          <w:i/>
          <w:iCs/>
          <w:sz w:val="24"/>
          <w:szCs w:val="24"/>
          <w:lang w:eastAsia="es-VE"/>
        </w:rPr>
        <w:t> </w:t>
      </w:r>
      <w:proofErr w:type="spellStart"/>
      <w:r w:rsidRPr="00541A56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VE"/>
        </w:rPr>
        <w:t>vert</w:t>
      </w:r>
      <w:proofErr w:type="spellEnd"/>
      <w:r w:rsidRPr="00541A56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VE"/>
        </w:rPr>
        <w:t xml:space="preserve"> </w:t>
      </w:r>
      <w:proofErr w:type="spellStart"/>
      <w:r w:rsidRPr="00541A56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VE"/>
        </w:rPr>
        <w:t>bouteille</w:t>
      </w:r>
      <w:proofErr w:type="spellEnd"/>
    </w:p>
    <w:p w:rsidR="00541A56" w:rsidRPr="00541A56" w:rsidRDefault="00541A56" w:rsidP="00541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CA" w:eastAsia="es-VE"/>
        </w:rPr>
      </w:pPr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Les noms employés comme adjectifs de couleur (orange, marron) sont invariables, à l'exception de </w:t>
      </w:r>
      <w:r w:rsidRPr="00541A56">
        <w:rPr>
          <w:rFonts w:ascii="Arial" w:eastAsia="Times New Roman" w:hAnsi="Arial" w:cs="Arial"/>
          <w:i/>
          <w:iCs/>
          <w:sz w:val="24"/>
          <w:szCs w:val="24"/>
          <w:lang w:val="fr-CA" w:eastAsia="es-VE"/>
        </w:rPr>
        <w:t>écarlate, mauve, pourpre, rose</w:t>
      </w:r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 xml:space="preserve"> qui </w:t>
      </w:r>
      <w:proofErr w:type="gramStart"/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s'accordent</w:t>
      </w:r>
      <w:proofErr w:type="gramEnd"/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. </w:t>
      </w:r>
    </w:p>
    <w:p w:rsidR="00541A56" w:rsidRPr="00541A56" w:rsidRDefault="00541A56" w:rsidP="00541A5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VE"/>
        </w:rPr>
      </w:pPr>
      <w:r w:rsidRPr="00541A56">
        <w:rPr>
          <w:rFonts w:ascii="Arial" w:eastAsia="Times New Roman" w:hAnsi="Arial" w:cs="Arial"/>
          <w:i/>
          <w:iCs/>
          <w:sz w:val="24"/>
          <w:szCs w:val="24"/>
          <w:lang w:eastAsia="es-VE"/>
        </w:rPr>
        <w:t xml:space="preserve">Des </w:t>
      </w:r>
      <w:proofErr w:type="spellStart"/>
      <w:r w:rsidRPr="00541A56">
        <w:rPr>
          <w:rFonts w:ascii="Arial" w:eastAsia="Times New Roman" w:hAnsi="Arial" w:cs="Arial"/>
          <w:i/>
          <w:iCs/>
          <w:sz w:val="24"/>
          <w:szCs w:val="24"/>
          <w:lang w:eastAsia="es-VE"/>
        </w:rPr>
        <w:t>chaussures</w:t>
      </w:r>
      <w:proofErr w:type="spellEnd"/>
      <w:r w:rsidRPr="00541A56">
        <w:rPr>
          <w:rFonts w:ascii="Arial" w:eastAsia="Times New Roman" w:hAnsi="Arial" w:cs="Arial"/>
          <w:i/>
          <w:iCs/>
          <w:sz w:val="24"/>
          <w:szCs w:val="24"/>
          <w:lang w:eastAsia="es-VE"/>
        </w:rPr>
        <w:t> </w:t>
      </w:r>
      <w:proofErr w:type="spellStart"/>
      <w:r w:rsidRPr="00541A56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VE"/>
        </w:rPr>
        <w:t>marron</w:t>
      </w:r>
      <w:proofErr w:type="spellEnd"/>
    </w:p>
    <w:p w:rsidR="00541A56" w:rsidRPr="00541A56" w:rsidRDefault="00541A56" w:rsidP="00541A5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es-VE"/>
        </w:rPr>
      </w:pPr>
      <w:r w:rsidRPr="00541A56">
        <w:rPr>
          <w:rFonts w:ascii="Arial" w:eastAsia="Times New Roman" w:hAnsi="Arial" w:cs="Arial"/>
          <w:i/>
          <w:iCs/>
          <w:sz w:val="24"/>
          <w:szCs w:val="24"/>
          <w:lang w:eastAsia="es-VE"/>
        </w:rPr>
        <w:t>Des jupes </w:t>
      </w:r>
      <w:r w:rsidRPr="00541A56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VE"/>
        </w:rPr>
        <w:t>roses</w:t>
      </w:r>
    </w:p>
    <w:p w:rsidR="00541A56" w:rsidRPr="00541A56" w:rsidRDefault="00541A56" w:rsidP="00541A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fr-CA" w:eastAsia="es-VE"/>
        </w:rPr>
      </w:pPr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Cas particuliers : </w:t>
      </w:r>
      <w:r w:rsidRPr="00541A56">
        <w:rPr>
          <w:rFonts w:ascii="Arial" w:eastAsia="Times New Roman" w:hAnsi="Arial" w:cs="Arial"/>
          <w:i/>
          <w:iCs/>
          <w:sz w:val="24"/>
          <w:szCs w:val="24"/>
          <w:lang w:val="fr-CA" w:eastAsia="es-VE"/>
        </w:rPr>
        <w:t>fauve</w:t>
      </w:r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, adjectif avant d'être nom, s'accorde ; </w:t>
      </w:r>
      <w:r w:rsidRPr="00541A56">
        <w:rPr>
          <w:rFonts w:ascii="Arial" w:eastAsia="Times New Roman" w:hAnsi="Arial" w:cs="Arial"/>
          <w:i/>
          <w:iCs/>
          <w:sz w:val="24"/>
          <w:szCs w:val="24"/>
          <w:lang w:val="fr-CA" w:eastAsia="es-VE"/>
        </w:rPr>
        <w:t>châtain</w:t>
      </w:r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 s'accorde toujours en nombre, et rarement en genre (</w:t>
      </w:r>
      <w:r w:rsidRPr="00541A56">
        <w:rPr>
          <w:rFonts w:ascii="Arial" w:eastAsia="Times New Roman" w:hAnsi="Arial" w:cs="Arial"/>
          <w:i/>
          <w:iCs/>
          <w:sz w:val="24"/>
          <w:szCs w:val="24"/>
          <w:lang w:val="fr-CA" w:eastAsia="es-VE"/>
        </w:rPr>
        <w:t>châtaine</w:t>
      </w:r>
      <w:r w:rsidRPr="00541A56">
        <w:rPr>
          <w:rFonts w:ascii="Arial" w:eastAsia="Times New Roman" w:hAnsi="Arial" w:cs="Arial"/>
          <w:sz w:val="24"/>
          <w:szCs w:val="24"/>
          <w:lang w:val="fr-CA" w:eastAsia="es-VE"/>
        </w:rPr>
        <w:t>).</w:t>
      </w:r>
    </w:p>
    <w:tbl>
      <w:tblPr>
        <w:tblW w:w="6000" w:type="dxa"/>
        <w:tblCellSpacing w:w="7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81"/>
        <w:gridCol w:w="3119"/>
      </w:tblGrid>
      <w:tr w:rsidR="00541A56" w:rsidRPr="00541A56" w:rsidTr="005924E0">
        <w:trPr>
          <w:tblCellSpacing w:w="7" w:type="dxa"/>
        </w:trPr>
        <w:tc>
          <w:tcPr>
            <w:tcW w:w="2400" w:type="pct"/>
            <w:shd w:val="clear" w:color="auto" w:fill="FFFFFF"/>
            <w:hideMark/>
          </w:tcPr>
          <w:p w:rsidR="00541A56" w:rsidRPr="00541A56" w:rsidRDefault="00541A56" w:rsidP="00541A5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VE"/>
              </w:rPr>
            </w:pP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MASCULIN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 terminé par</w:t>
            </w:r>
          </w:p>
        </w:tc>
        <w:tc>
          <w:tcPr>
            <w:tcW w:w="2600" w:type="pct"/>
            <w:shd w:val="clear" w:color="auto" w:fill="FFFFFF"/>
            <w:hideMark/>
          </w:tcPr>
          <w:p w:rsidR="00541A56" w:rsidRPr="00541A56" w:rsidRDefault="00541A56" w:rsidP="00541A5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VE"/>
              </w:rPr>
            </w:pP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FÉMININ</w:t>
            </w:r>
          </w:p>
        </w:tc>
      </w:tr>
      <w:tr w:rsidR="00541A56" w:rsidRPr="00541A56" w:rsidTr="005924E0">
        <w:trPr>
          <w:tblCellSpacing w:w="7" w:type="dxa"/>
        </w:trPr>
        <w:tc>
          <w:tcPr>
            <w:tcW w:w="2400" w:type="pct"/>
            <w:shd w:val="clear" w:color="auto" w:fill="FFFFFF"/>
            <w:hideMark/>
          </w:tcPr>
          <w:p w:rsidR="00541A56" w:rsidRPr="00541A56" w:rsidRDefault="00541A56" w:rsidP="00541A5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A" w:eastAsia="es-VE"/>
              </w:rPr>
              <w:t>-s / -l / -d / -</w:t>
            </w:r>
            <w:proofErr w:type="spellStart"/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A" w:eastAsia="es-VE"/>
              </w:rPr>
              <w:t>ain</w:t>
            </w:r>
            <w:proofErr w:type="spellEnd"/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br/>
              <w:t>françai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val="fr-CA" w:eastAsia="es-VE"/>
              </w:rPr>
              <w:t>s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u w:val="single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u w:val="single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espagno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val="fr-CA" w:eastAsia="es-VE"/>
              </w:rPr>
              <w:t>l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u w:val="single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u w:val="single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alleman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val="fr-CA" w:eastAsia="es-VE"/>
              </w:rPr>
              <w:t>d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u w:val="single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u w:val="single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améric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val="fr-CA" w:eastAsia="es-VE"/>
              </w:rPr>
              <w:t>ain</w:t>
            </w:r>
          </w:p>
        </w:tc>
        <w:tc>
          <w:tcPr>
            <w:tcW w:w="2600" w:type="pct"/>
            <w:shd w:val="clear" w:color="auto" w:fill="FFFFFF"/>
            <w:hideMark/>
          </w:tcPr>
          <w:p w:rsidR="00541A56" w:rsidRPr="00541A56" w:rsidRDefault="00541A56" w:rsidP="00541A5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</w:pP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A" w:eastAsia="es-VE"/>
              </w:rPr>
              <w:t>+ e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br/>
              <w:t>français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val="fr-CA" w:eastAsia="es-VE"/>
              </w:rPr>
              <w:t>e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br/>
              <w:t>espagnol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val="fr-CA" w:eastAsia="es-VE"/>
              </w:rPr>
              <w:t>e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u w:val="single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u w:val="single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allemand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val="fr-CA" w:eastAsia="es-VE"/>
              </w:rPr>
              <w:t>e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u w:val="single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u w:val="single"/>
                <w:lang w:val="fr-CA"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américain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val="fr-CA" w:eastAsia="es-VE"/>
              </w:rPr>
              <w:t>e</w:t>
            </w:r>
          </w:p>
        </w:tc>
      </w:tr>
      <w:tr w:rsidR="00541A56" w:rsidRPr="00541A56" w:rsidTr="005924E0">
        <w:trPr>
          <w:tblCellSpacing w:w="7" w:type="dxa"/>
        </w:trPr>
        <w:tc>
          <w:tcPr>
            <w:tcW w:w="2400" w:type="pct"/>
            <w:shd w:val="clear" w:color="auto" w:fill="FFFFFF"/>
            <w:hideMark/>
          </w:tcPr>
          <w:p w:rsidR="00541A56" w:rsidRPr="00541A56" w:rsidRDefault="00541A56" w:rsidP="00541A5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VE"/>
              </w:rPr>
            </w:pP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-</w:t>
            </w:r>
            <w:proofErr w:type="spellStart"/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ien</w:t>
            </w:r>
            <w:proofErr w:type="spellEnd"/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 xml:space="preserve"> / -</w:t>
            </w:r>
            <w:proofErr w:type="spellStart"/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éen</w:t>
            </w:r>
            <w:proofErr w:type="spellEnd"/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br/>
            </w:r>
            <w:proofErr w:type="spellStart"/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brésil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s-VE"/>
              </w:rPr>
              <w:t>ien</w:t>
            </w:r>
            <w:proofErr w:type="spellEnd"/>
            <w:r w:rsidRPr="00541A56">
              <w:rPr>
                <w:rFonts w:ascii="Arial" w:eastAsia="Times New Roman" w:hAnsi="Arial" w:cs="Arial"/>
                <w:sz w:val="24"/>
                <w:szCs w:val="24"/>
                <w:u w:val="single"/>
                <w:lang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u w:val="single"/>
                <w:lang w:eastAsia="es-VE"/>
              </w:rPr>
              <w:br/>
            </w:r>
            <w:proofErr w:type="spellStart"/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cor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s-VE"/>
              </w:rPr>
              <w:t>éen</w:t>
            </w:r>
            <w:proofErr w:type="spellEnd"/>
          </w:p>
        </w:tc>
        <w:tc>
          <w:tcPr>
            <w:tcW w:w="2600" w:type="pct"/>
            <w:shd w:val="clear" w:color="auto" w:fill="FFFFFF"/>
            <w:hideMark/>
          </w:tcPr>
          <w:p w:rsidR="00541A56" w:rsidRPr="00541A56" w:rsidRDefault="00541A56" w:rsidP="00541A5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VE"/>
              </w:rPr>
            </w:pP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 xml:space="preserve">+ </w:t>
            </w:r>
            <w:proofErr w:type="spellStart"/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ne</w:t>
            </w:r>
            <w:proofErr w:type="spellEnd"/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br/>
            </w:r>
            <w:proofErr w:type="spellStart"/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brésilien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s-VE"/>
              </w:rPr>
              <w:t>ne</w:t>
            </w:r>
            <w:proofErr w:type="spellEnd"/>
            <w:r w:rsidRPr="00541A56">
              <w:rPr>
                <w:rFonts w:ascii="Arial" w:eastAsia="Times New Roman" w:hAnsi="Arial" w:cs="Arial"/>
                <w:sz w:val="24"/>
                <w:szCs w:val="24"/>
                <w:u w:val="single"/>
                <w:lang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u w:val="single"/>
                <w:lang w:eastAsia="es-VE"/>
              </w:rPr>
              <w:br/>
            </w:r>
            <w:proofErr w:type="spellStart"/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coréen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s-VE"/>
              </w:rPr>
              <w:t>ne</w:t>
            </w:r>
            <w:proofErr w:type="spellEnd"/>
          </w:p>
        </w:tc>
      </w:tr>
      <w:tr w:rsidR="00541A56" w:rsidRPr="00541A56" w:rsidTr="005924E0">
        <w:trPr>
          <w:tblCellSpacing w:w="7" w:type="dxa"/>
        </w:trPr>
        <w:tc>
          <w:tcPr>
            <w:tcW w:w="2400" w:type="pct"/>
            <w:shd w:val="clear" w:color="auto" w:fill="FFFFFF"/>
            <w:hideMark/>
          </w:tcPr>
          <w:p w:rsidR="00541A56" w:rsidRPr="00541A56" w:rsidRDefault="00541A56" w:rsidP="00541A5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VE"/>
              </w:rPr>
            </w:pP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-e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br/>
            </w:r>
            <w:proofErr w:type="spellStart"/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belg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s-VE"/>
              </w:rPr>
              <w:t>e</w:t>
            </w:r>
            <w:proofErr w:type="spellEnd"/>
          </w:p>
        </w:tc>
        <w:tc>
          <w:tcPr>
            <w:tcW w:w="2600" w:type="pct"/>
            <w:shd w:val="clear" w:color="auto" w:fill="FFFFFF"/>
            <w:hideMark/>
          </w:tcPr>
          <w:p w:rsidR="00541A56" w:rsidRPr="00541A56" w:rsidRDefault="00541A56" w:rsidP="00541A5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VE"/>
              </w:rPr>
            </w:pP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invariable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br/>
            </w:r>
            <w:proofErr w:type="spellStart"/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belg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s-VE"/>
              </w:rPr>
              <w:t>e</w:t>
            </w:r>
            <w:proofErr w:type="spellEnd"/>
          </w:p>
        </w:tc>
      </w:tr>
      <w:tr w:rsidR="00541A56" w:rsidRPr="00541A56" w:rsidTr="005924E0">
        <w:trPr>
          <w:tblCellSpacing w:w="7" w:type="dxa"/>
        </w:trPr>
        <w:tc>
          <w:tcPr>
            <w:tcW w:w="2400" w:type="pct"/>
            <w:shd w:val="clear" w:color="auto" w:fill="FFFFFF"/>
            <w:hideMark/>
          </w:tcPr>
          <w:p w:rsidR="00541A56" w:rsidRPr="00541A56" w:rsidRDefault="00541A56" w:rsidP="00541A5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VE"/>
              </w:rPr>
            </w:pP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 xml:space="preserve">Cas </w:t>
            </w:r>
            <w:proofErr w:type="spellStart"/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spéciaux</w:t>
            </w:r>
            <w:proofErr w:type="spellEnd"/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br/>
            </w:r>
            <w:proofErr w:type="spellStart"/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grec</w:t>
            </w:r>
            <w:proofErr w:type="spellEnd"/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br/>
            </w:r>
            <w:proofErr w:type="spellStart"/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turc</w:t>
            </w:r>
            <w:proofErr w:type="spellEnd"/>
          </w:p>
        </w:tc>
        <w:tc>
          <w:tcPr>
            <w:tcW w:w="2600" w:type="pct"/>
            <w:shd w:val="clear" w:color="auto" w:fill="FFFFFF"/>
            <w:hideMark/>
          </w:tcPr>
          <w:p w:rsidR="00541A56" w:rsidRPr="00541A56" w:rsidRDefault="00541A56" w:rsidP="00541A56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es-VE"/>
              </w:rPr>
            </w:pP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 xml:space="preserve">Cas </w:t>
            </w:r>
            <w:proofErr w:type="spellStart"/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spéciaux</w:t>
            </w:r>
            <w:proofErr w:type="spellEnd"/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br/>
            </w:r>
            <w:proofErr w:type="spellStart"/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gre</w:t>
            </w:r>
            <w:r w:rsidRPr="00541A56">
              <w:rPr>
                <w:rFonts w:ascii="Arial" w:eastAsia="Times New Roman" w:hAnsi="Arial" w:cs="Arial"/>
                <w:sz w:val="24"/>
                <w:szCs w:val="24"/>
                <w:u w:val="single"/>
                <w:lang w:eastAsia="es-VE"/>
              </w:rPr>
              <w:t>c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s-VE"/>
              </w:rPr>
              <w:t>que</w:t>
            </w:r>
            <w:proofErr w:type="spellEnd"/>
            <w:r w:rsidRPr="00541A56">
              <w:rPr>
                <w:rFonts w:ascii="Arial" w:eastAsia="Times New Roman" w:hAnsi="Arial" w:cs="Arial"/>
                <w:sz w:val="24"/>
                <w:szCs w:val="24"/>
                <w:u w:val="single"/>
                <w:lang w:eastAsia="es-VE"/>
              </w:rPr>
              <w:br/>
            </w:r>
            <w:r w:rsidRPr="00541A56">
              <w:rPr>
                <w:rFonts w:ascii="Arial" w:eastAsia="Times New Roman" w:hAnsi="Arial" w:cs="Arial"/>
                <w:sz w:val="24"/>
                <w:szCs w:val="24"/>
                <w:u w:val="single"/>
                <w:lang w:eastAsia="es-VE"/>
              </w:rPr>
              <w:br/>
            </w:r>
            <w:proofErr w:type="spellStart"/>
            <w:r w:rsidRPr="00541A5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tur</w:t>
            </w:r>
            <w:r w:rsidRPr="00541A56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s-VE"/>
              </w:rPr>
              <w:t>que</w:t>
            </w:r>
            <w:proofErr w:type="spellEnd"/>
          </w:p>
        </w:tc>
      </w:tr>
    </w:tbl>
    <w:p w:rsidR="00541A56" w:rsidRPr="00541A56" w:rsidRDefault="00541A56" w:rsidP="00541A56">
      <w:pPr>
        <w:jc w:val="both"/>
        <w:rPr>
          <w:rFonts w:ascii="Arial" w:hAnsi="Arial" w:cs="Arial"/>
          <w:lang w:val="fr-CA"/>
        </w:rPr>
      </w:pPr>
    </w:p>
    <w:sectPr w:rsidR="00541A56" w:rsidRPr="00541A56" w:rsidSect="00093F1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0467B"/>
    <w:multiLevelType w:val="multilevel"/>
    <w:tmpl w:val="58648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B310A9"/>
    <w:multiLevelType w:val="multilevel"/>
    <w:tmpl w:val="C5AA8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FC47CD"/>
    <w:multiLevelType w:val="multilevel"/>
    <w:tmpl w:val="A1A85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7C364B"/>
    <w:multiLevelType w:val="multilevel"/>
    <w:tmpl w:val="51520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D875B5"/>
    <w:multiLevelType w:val="multilevel"/>
    <w:tmpl w:val="E2985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4815BE"/>
    <w:multiLevelType w:val="multilevel"/>
    <w:tmpl w:val="9C7A7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541A56"/>
    <w:rsid w:val="00093F1A"/>
    <w:rsid w:val="00541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A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550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Castro</dc:creator>
  <cp:lastModifiedBy>Valentina Castro</cp:lastModifiedBy>
  <cp:revision>1</cp:revision>
  <dcterms:created xsi:type="dcterms:W3CDTF">2012-01-20T00:46:00Z</dcterms:created>
  <dcterms:modified xsi:type="dcterms:W3CDTF">2012-01-20T00:50:00Z</dcterms:modified>
</cp:coreProperties>
</file>