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D79" w:rsidRPr="00D619C6" w:rsidRDefault="00512D79" w:rsidP="00512D79">
      <w:pPr>
        <w:shd w:val="clear" w:color="auto" w:fill="FFFFFF"/>
        <w:spacing w:after="0" w:line="240" w:lineRule="auto"/>
        <w:jc w:val="center"/>
        <w:rPr>
          <w:rFonts w:ascii="Arial" w:eastAsia="Times New Roman" w:hAnsi="Arial" w:cs="Arial"/>
          <w:sz w:val="24"/>
          <w:szCs w:val="24"/>
          <w:lang w:val="fr-CA" w:eastAsia="es-VE"/>
        </w:rPr>
      </w:pPr>
      <w:r w:rsidRPr="00D619C6">
        <w:rPr>
          <w:rFonts w:ascii="Arial" w:eastAsia="Times New Roman" w:hAnsi="Arial" w:cs="Arial"/>
          <w:b/>
          <w:bCs/>
          <w:sz w:val="24"/>
          <w:szCs w:val="24"/>
          <w:lang w:val="fr-CA" w:eastAsia="es-VE"/>
        </w:rPr>
        <w:t>Le présent</w:t>
      </w:r>
    </w:p>
    <w:p w:rsidR="00512D79" w:rsidRPr="00D619C6" w:rsidRDefault="00512D79" w:rsidP="00512D79">
      <w:p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On utilise la forme du présent de l'indicatif pour signaler :</w:t>
      </w:r>
    </w:p>
    <w:p w:rsidR="00512D79" w:rsidRPr="00D619C6" w:rsidRDefault="00512D79" w:rsidP="00512D79">
      <w:pPr>
        <w:pStyle w:val="Prrafodelista"/>
        <w:numPr>
          <w:ilvl w:val="0"/>
          <w:numId w:val="2"/>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Un fait ou une action qui est </w:t>
      </w:r>
      <w:r w:rsidRPr="00D619C6">
        <w:rPr>
          <w:rFonts w:ascii="Arial" w:eastAsia="Times New Roman" w:hAnsi="Arial" w:cs="Arial"/>
          <w:b/>
          <w:bCs/>
          <w:sz w:val="24"/>
          <w:szCs w:val="24"/>
          <w:lang w:val="fr-CA" w:eastAsia="es-VE"/>
        </w:rPr>
        <w:t>actuelle</w:t>
      </w:r>
      <w:r w:rsidRPr="00D619C6">
        <w:rPr>
          <w:rFonts w:ascii="Arial" w:eastAsia="Times New Roman" w:hAnsi="Arial" w:cs="Arial"/>
          <w:sz w:val="24"/>
          <w:szCs w:val="24"/>
          <w:lang w:val="fr-CA" w:eastAsia="es-VE"/>
        </w:rPr>
        <w:t> au moment où la phrase est dite.</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Ex. : « Je me présente, je m'appelle Henri... ».</w:t>
      </w:r>
    </w:p>
    <w:p w:rsidR="00512D79" w:rsidRPr="00D619C6" w:rsidRDefault="00512D79" w:rsidP="00512D79">
      <w:pPr>
        <w:pStyle w:val="Prrafodelista"/>
        <w:numPr>
          <w:ilvl w:val="0"/>
          <w:numId w:val="2"/>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 xml:space="preserve">Par exemple aussi quand on commente la préparation d'une recette de cuisine ou un match de </w:t>
      </w:r>
      <w:proofErr w:type="spellStart"/>
      <w:r w:rsidRPr="00D619C6">
        <w:rPr>
          <w:rFonts w:ascii="Arial" w:eastAsia="Times New Roman" w:hAnsi="Arial" w:cs="Arial"/>
          <w:sz w:val="24"/>
          <w:szCs w:val="24"/>
          <w:lang w:val="fr-CA" w:eastAsia="es-VE"/>
        </w:rPr>
        <w:t>footbal</w:t>
      </w:r>
      <w:proofErr w:type="spellEnd"/>
      <w:r w:rsidRPr="00D619C6">
        <w:rPr>
          <w:rFonts w:ascii="Arial" w:eastAsia="Times New Roman" w:hAnsi="Arial" w:cs="Arial"/>
          <w:sz w:val="24"/>
          <w:szCs w:val="24"/>
          <w:lang w:val="fr-CA" w:eastAsia="es-VE"/>
        </w:rPr>
        <w:t>.</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eastAsia="es-VE"/>
        </w:rPr>
      </w:pPr>
      <w:r w:rsidRPr="00D619C6">
        <w:rPr>
          <w:rFonts w:ascii="Arial" w:eastAsia="Times New Roman" w:hAnsi="Arial" w:cs="Arial"/>
          <w:sz w:val="24"/>
          <w:szCs w:val="24"/>
          <w:lang w:val="fr-CA" w:eastAsia="es-VE"/>
        </w:rPr>
        <w:t xml:space="preserve">Ex. : « Pelé attrape le ballon. Il se dirige vers la ligne des onze mètres. Le goal est surpris: il n'a pas le temps de réagir. </w:t>
      </w:r>
      <w:proofErr w:type="spellStart"/>
      <w:r w:rsidRPr="00D619C6">
        <w:rPr>
          <w:rFonts w:ascii="Arial" w:eastAsia="Times New Roman" w:hAnsi="Arial" w:cs="Arial"/>
          <w:sz w:val="24"/>
          <w:szCs w:val="24"/>
          <w:lang w:eastAsia="es-VE"/>
        </w:rPr>
        <w:t>Oui</w:t>
      </w:r>
      <w:proofErr w:type="spellEnd"/>
      <w:r w:rsidRPr="00D619C6">
        <w:rPr>
          <w:rFonts w:ascii="Arial" w:eastAsia="Times New Roman" w:hAnsi="Arial" w:cs="Arial"/>
          <w:sz w:val="24"/>
          <w:szCs w:val="24"/>
          <w:lang w:eastAsia="es-VE"/>
        </w:rPr>
        <w:t xml:space="preserve">! Pelé marque un </w:t>
      </w:r>
      <w:proofErr w:type="spellStart"/>
      <w:r w:rsidRPr="00D619C6">
        <w:rPr>
          <w:rFonts w:ascii="Arial" w:eastAsia="Times New Roman" w:hAnsi="Arial" w:cs="Arial"/>
          <w:sz w:val="24"/>
          <w:szCs w:val="24"/>
          <w:lang w:eastAsia="es-VE"/>
        </w:rPr>
        <w:t>superbe</w:t>
      </w:r>
      <w:proofErr w:type="spellEnd"/>
      <w:r w:rsidRPr="00D619C6">
        <w:rPr>
          <w:rFonts w:ascii="Arial" w:eastAsia="Times New Roman" w:hAnsi="Arial" w:cs="Arial"/>
          <w:sz w:val="24"/>
          <w:szCs w:val="24"/>
          <w:lang w:eastAsia="es-VE"/>
        </w:rPr>
        <w:t xml:space="preserve"> </w:t>
      </w:r>
      <w:proofErr w:type="spellStart"/>
      <w:r w:rsidRPr="00D619C6">
        <w:rPr>
          <w:rFonts w:ascii="Arial" w:eastAsia="Times New Roman" w:hAnsi="Arial" w:cs="Arial"/>
          <w:sz w:val="24"/>
          <w:szCs w:val="24"/>
          <w:lang w:eastAsia="es-VE"/>
        </w:rPr>
        <w:t>but</w:t>
      </w:r>
      <w:proofErr w:type="spellEnd"/>
      <w:r w:rsidRPr="00D619C6">
        <w:rPr>
          <w:rFonts w:ascii="Arial" w:eastAsia="Times New Roman" w:hAnsi="Arial" w:cs="Arial"/>
          <w:sz w:val="24"/>
          <w:szCs w:val="24"/>
          <w:lang w:eastAsia="es-VE"/>
        </w:rPr>
        <w:t> ».</w:t>
      </w:r>
    </w:p>
    <w:p w:rsidR="00512D79" w:rsidRPr="00D619C6" w:rsidRDefault="00512D79" w:rsidP="00512D79">
      <w:pPr>
        <w:pStyle w:val="Prrafodelista"/>
        <w:numPr>
          <w:ilvl w:val="0"/>
          <w:numId w:val="2"/>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Une mention particulière pour « depuis »: cette préposition indique un moment ou une action qui a commencé dans le passé; si cette action se prolonge dans l'actualité, il faut utiliser le présent.</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eastAsia="es-VE"/>
        </w:rPr>
      </w:pPr>
      <w:r w:rsidRPr="00D619C6">
        <w:rPr>
          <w:rFonts w:ascii="Arial" w:eastAsia="Times New Roman" w:hAnsi="Arial" w:cs="Arial"/>
          <w:sz w:val="24"/>
          <w:szCs w:val="24"/>
          <w:lang w:val="fr-CA" w:eastAsia="es-VE"/>
        </w:rPr>
        <w:t xml:space="preserve">Ex. : « Elle pleure depuis qu'il est parti ». </w:t>
      </w:r>
      <w:r w:rsidRPr="00D619C6">
        <w:rPr>
          <w:rFonts w:ascii="Arial" w:eastAsia="Times New Roman" w:hAnsi="Arial" w:cs="Arial"/>
          <w:sz w:val="24"/>
          <w:szCs w:val="24"/>
          <w:lang w:eastAsia="es-VE"/>
        </w:rPr>
        <w:t>(= </w:t>
      </w:r>
      <w:proofErr w:type="spellStart"/>
      <w:r w:rsidRPr="00D619C6">
        <w:rPr>
          <w:rFonts w:ascii="Arial" w:eastAsia="Times New Roman" w:hAnsi="Arial" w:cs="Arial"/>
          <w:i/>
          <w:iCs/>
          <w:sz w:val="24"/>
          <w:szCs w:val="24"/>
          <w:lang w:eastAsia="es-VE"/>
        </w:rPr>
        <w:t>Aujourd'hui</w:t>
      </w:r>
      <w:proofErr w:type="spellEnd"/>
      <w:r w:rsidRPr="00D619C6">
        <w:rPr>
          <w:rFonts w:ascii="Arial" w:eastAsia="Times New Roman" w:hAnsi="Arial" w:cs="Arial"/>
          <w:i/>
          <w:iCs/>
          <w:sz w:val="24"/>
          <w:szCs w:val="24"/>
          <w:lang w:eastAsia="es-VE"/>
        </w:rPr>
        <w:t xml:space="preserve"> elle </w:t>
      </w:r>
      <w:proofErr w:type="spellStart"/>
      <w:r w:rsidRPr="00D619C6">
        <w:rPr>
          <w:rFonts w:ascii="Arial" w:eastAsia="Times New Roman" w:hAnsi="Arial" w:cs="Arial"/>
          <w:i/>
          <w:iCs/>
          <w:sz w:val="24"/>
          <w:szCs w:val="24"/>
          <w:lang w:eastAsia="es-VE"/>
        </w:rPr>
        <w:t>pleure</w:t>
      </w:r>
      <w:proofErr w:type="spellEnd"/>
      <w:r w:rsidRPr="00D619C6">
        <w:rPr>
          <w:rFonts w:ascii="Arial" w:eastAsia="Times New Roman" w:hAnsi="Arial" w:cs="Arial"/>
          <w:i/>
          <w:iCs/>
          <w:sz w:val="24"/>
          <w:szCs w:val="24"/>
          <w:lang w:eastAsia="es-VE"/>
        </w:rPr>
        <w:t xml:space="preserve"> </w:t>
      </w:r>
      <w:proofErr w:type="spellStart"/>
      <w:r w:rsidRPr="00D619C6">
        <w:rPr>
          <w:rFonts w:ascii="Arial" w:eastAsia="Times New Roman" w:hAnsi="Arial" w:cs="Arial"/>
          <w:i/>
          <w:iCs/>
          <w:sz w:val="24"/>
          <w:szCs w:val="24"/>
          <w:lang w:eastAsia="es-VE"/>
        </w:rPr>
        <w:t>encore</w:t>
      </w:r>
      <w:proofErr w:type="spellEnd"/>
      <w:r w:rsidRPr="00D619C6">
        <w:rPr>
          <w:rFonts w:ascii="Arial" w:eastAsia="Times New Roman" w:hAnsi="Arial" w:cs="Arial"/>
          <w:sz w:val="24"/>
          <w:szCs w:val="24"/>
          <w:lang w:eastAsia="es-VE"/>
        </w:rPr>
        <w:t>)</w:t>
      </w:r>
    </w:p>
    <w:p w:rsidR="00512D79" w:rsidRPr="00D619C6" w:rsidRDefault="00512D79" w:rsidP="00512D79">
      <w:p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Un fait maintenant </w:t>
      </w:r>
      <w:r w:rsidRPr="00D619C6">
        <w:rPr>
          <w:rFonts w:ascii="Arial" w:eastAsia="Times New Roman" w:hAnsi="Arial" w:cs="Arial"/>
          <w:b/>
          <w:bCs/>
          <w:sz w:val="24"/>
          <w:szCs w:val="24"/>
          <w:lang w:val="fr-CA" w:eastAsia="es-VE"/>
        </w:rPr>
        <w:t>habituel</w:t>
      </w:r>
      <w:r w:rsidRPr="00D619C6">
        <w:rPr>
          <w:rFonts w:ascii="Arial" w:eastAsia="Times New Roman" w:hAnsi="Arial" w:cs="Arial"/>
          <w:sz w:val="24"/>
          <w:szCs w:val="24"/>
          <w:lang w:val="fr-CA" w:eastAsia="es-VE"/>
        </w:rPr>
        <w:t>, récurrent ou traditionnel.</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Ex. : « Je me lève tous les jours à six heures et demie »</w:t>
      </w:r>
      <w:r w:rsidRPr="00D619C6">
        <w:rPr>
          <w:rFonts w:ascii="Arial" w:eastAsia="Times New Roman" w:hAnsi="Arial" w:cs="Arial"/>
          <w:sz w:val="24"/>
          <w:szCs w:val="24"/>
          <w:lang w:val="fr-CA" w:eastAsia="es-VE"/>
        </w:rPr>
        <w:br/>
        <w:t>« Je souffre d'allergies : tous les ans, à cause des foins, je me mets à éternuer pendant un mois »</w:t>
      </w:r>
      <w:r w:rsidRPr="00D619C6">
        <w:rPr>
          <w:rFonts w:ascii="Arial" w:eastAsia="Times New Roman" w:hAnsi="Arial" w:cs="Arial"/>
          <w:sz w:val="24"/>
          <w:szCs w:val="24"/>
          <w:lang w:val="fr-CA" w:eastAsia="es-VE"/>
        </w:rPr>
        <w:br/>
        <w:t>« En France, râler est un sport national ».</w:t>
      </w:r>
    </w:p>
    <w:p w:rsidR="00512D79" w:rsidRPr="00D619C6" w:rsidRDefault="00512D79" w:rsidP="00512D79">
      <w:p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 La </w:t>
      </w:r>
      <w:proofErr w:type="spellStart"/>
      <w:r w:rsidRPr="00D619C6">
        <w:rPr>
          <w:rFonts w:ascii="Arial" w:eastAsia="Times New Roman" w:hAnsi="Arial" w:cs="Arial"/>
          <w:b/>
          <w:bCs/>
          <w:sz w:val="24"/>
          <w:szCs w:val="24"/>
          <w:lang w:val="fr-CA" w:eastAsia="es-VE"/>
        </w:rPr>
        <w:t>futurité</w:t>
      </w:r>
      <w:proofErr w:type="spellEnd"/>
      <w:r w:rsidRPr="00D619C6">
        <w:rPr>
          <w:rFonts w:ascii="Arial" w:eastAsia="Times New Roman" w:hAnsi="Arial" w:cs="Arial"/>
          <w:sz w:val="24"/>
          <w:szCs w:val="24"/>
          <w:lang w:val="fr-CA" w:eastAsia="es-VE"/>
        </w:rPr>
        <w:t> dite « futur immédiat », qui exprime en réalité un avenir planifié ou programmé.</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Ex. : « Moi, demain, je reste au lit ! »</w:t>
      </w:r>
      <w:r w:rsidRPr="00D619C6">
        <w:rPr>
          <w:rFonts w:ascii="Arial" w:eastAsia="Times New Roman" w:hAnsi="Arial" w:cs="Arial"/>
          <w:sz w:val="24"/>
          <w:szCs w:val="24"/>
          <w:lang w:val="fr-CA" w:eastAsia="es-VE"/>
        </w:rPr>
        <w:br/>
        <w:t>« Alors tu vois, Josyane, dans dix ans je me trouve un mari. Dans douze ans j'ai mon premier enfant. Et dans quinze ans on s'achète une maison ».</w:t>
      </w:r>
    </w:p>
    <w:p w:rsidR="00512D79" w:rsidRPr="00D619C6" w:rsidRDefault="00512D79" w:rsidP="00D619C6">
      <w:pPr>
        <w:pStyle w:val="Prrafodelista"/>
        <w:numPr>
          <w:ilvl w:val="0"/>
          <w:numId w:val="2"/>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Cette planification peut être exprimée par le verbe « aller » :</w:t>
      </w:r>
    </w:p>
    <w:p w:rsidR="00512D79" w:rsidRPr="00D619C6" w:rsidRDefault="00512D79" w:rsidP="00512D79">
      <w:pPr>
        <w:numPr>
          <w:ilvl w:val="2"/>
          <w:numId w:val="1"/>
        </w:numPr>
        <w:shd w:val="clear" w:color="auto" w:fill="FFFFFF"/>
        <w:spacing w:before="100" w:beforeAutospacing="1" w:after="100" w:afterAutospacing="1" w:line="240" w:lineRule="auto"/>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 Je vais partir bientôt », « Moi quand je serai grand, je vais devenir cosmonaute ».</w:t>
      </w:r>
    </w:p>
    <w:p w:rsidR="00512D79" w:rsidRPr="00D619C6" w:rsidRDefault="00512D79" w:rsidP="00512D79">
      <w:pPr>
        <w:shd w:val="clear" w:color="auto" w:fill="FFFFFF"/>
        <w:spacing w:after="0" w:line="227" w:lineRule="atLeast"/>
        <w:outlineLvl w:val="1"/>
        <w:rPr>
          <w:rStyle w:val="apple-style-span"/>
          <w:rFonts w:ascii="Arial" w:eastAsia="Times New Roman" w:hAnsi="Arial" w:cs="Arial"/>
          <w:b/>
          <w:bCs/>
          <w:sz w:val="24"/>
          <w:szCs w:val="24"/>
          <w:lang w:val="fr-CA" w:eastAsia="es-VE"/>
        </w:rPr>
      </w:pPr>
    </w:p>
    <w:p w:rsidR="00512D79" w:rsidRPr="00D619C6" w:rsidRDefault="00512D79" w:rsidP="00D619C6">
      <w:pPr>
        <w:shd w:val="clear" w:color="auto" w:fill="FFFFFF"/>
        <w:spacing w:after="0" w:line="227" w:lineRule="atLeast"/>
        <w:outlineLvl w:val="1"/>
        <w:rPr>
          <w:rFonts w:ascii="Arial" w:eastAsia="Times New Roman" w:hAnsi="Arial" w:cs="Arial"/>
          <w:b/>
          <w:bCs/>
          <w:sz w:val="24"/>
          <w:szCs w:val="24"/>
          <w:lang w:val="fr-CA" w:eastAsia="es-VE"/>
        </w:rPr>
      </w:pPr>
      <w:r w:rsidRPr="00D619C6">
        <w:rPr>
          <w:rFonts w:ascii="Arial" w:eastAsia="Times New Roman" w:hAnsi="Arial" w:cs="Arial"/>
          <w:b/>
          <w:bCs/>
          <w:sz w:val="24"/>
          <w:szCs w:val="24"/>
          <w:lang w:val="fr-CA" w:eastAsia="es-VE"/>
        </w:rPr>
        <w:t>Cas général des verbes du premier groupe</w:t>
      </w:r>
    </w:p>
    <w:p w:rsidR="00512D79" w:rsidRPr="00D619C6" w:rsidRDefault="00512D79" w:rsidP="00D619C6">
      <w:pPr>
        <w:pStyle w:val="Prrafodelista"/>
        <w:numPr>
          <w:ilvl w:val="0"/>
          <w:numId w:val="2"/>
        </w:numPr>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lastRenderedPageBreak/>
        <w:t>L'exemple typique des verbes du premier groupe est "aimer". Pour ne pas déroger à la règle, on va partir nous-aussi de ce verbe.</w:t>
      </w:r>
    </w:p>
    <w:p w:rsidR="00512D79" w:rsidRPr="00D619C6" w:rsidRDefault="00512D79" w:rsidP="00D619C6">
      <w:pPr>
        <w:pStyle w:val="Prrafodelista"/>
        <w:numPr>
          <w:ilvl w:val="0"/>
          <w:numId w:val="2"/>
        </w:numPr>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Dans le tableau ci-dessous, on sépare le radical de la terminaison. Le radical est la partie invariable du verbe. Elle est commune à tous les temps. La terminaison, quant à elle, change en fonction du temps et du mode.</w:t>
      </w:r>
    </w:p>
    <w:p w:rsidR="00D619C6" w:rsidRDefault="00D619C6" w:rsidP="00D619C6">
      <w:pPr>
        <w:pStyle w:val="Prrafodelista"/>
        <w:shd w:val="clear" w:color="auto" w:fill="FFFFFF"/>
        <w:spacing w:after="0" w:line="227" w:lineRule="atLeast"/>
        <w:outlineLvl w:val="1"/>
        <w:rPr>
          <w:rFonts w:ascii="Arial" w:eastAsia="Times New Roman" w:hAnsi="Arial" w:cs="Arial"/>
          <w:b/>
          <w:bCs/>
          <w:sz w:val="24"/>
          <w:szCs w:val="24"/>
          <w:lang w:eastAsia="es-VE"/>
        </w:rPr>
      </w:pPr>
    </w:p>
    <w:p w:rsidR="00512D79" w:rsidRPr="00D619C6" w:rsidRDefault="00512D79" w:rsidP="00D619C6">
      <w:pPr>
        <w:pStyle w:val="Prrafodelista"/>
        <w:shd w:val="clear" w:color="auto" w:fill="FFFFFF"/>
        <w:spacing w:after="0" w:line="227" w:lineRule="atLeast"/>
        <w:outlineLvl w:val="1"/>
        <w:rPr>
          <w:rFonts w:ascii="Arial" w:eastAsia="Times New Roman" w:hAnsi="Arial" w:cs="Arial"/>
          <w:b/>
          <w:bCs/>
          <w:sz w:val="24"/>
          <w:szCs w:val="24"/>
          <w:lang w:eastAsia="es-VE"/>
        </w:rPr>
      </w:pPr>
      <w:proofErr w:type="spellStart"/>
      <w:r w:rsidRPr="00D619C6">
        <w:rPr>
          <w:rFonts w:ascii="Arial" w:eastAsia="Times New Roman" w:hAnsi="Arial" w:cs="Arial"/>
          <w:b/>
          <w:bCs/>
          <w:sz w:val="24"/>
          <w:szCs w:val="24"/>
          <w:lang w:eastAsia="es-VE"/>
        </w:rPr>
        <w:t>Indicatif</w:t>
      </w:r>
      <w:proofErr w:type="spellEnd"/>
    </w:p>
    <w:tbl>
      <w:tblPr>
        <w:tblW w:w="1578" w:type="pct"/>
        <w:tblCellSpacing w:w="15" w:type="dxa"/>
        <w:shd w:val="clear" w:color="auto" w:fill="FFFFFF"/>
        <w:tblCellMar>
          <w:top w:w="15" w:type="dxa"/>
          <w:left w:w="15" w:type="dxa"/>
          <w:bottom w:w="15" w:type="dxa"/>
          <w:right w:w="15" w:type="dxa"/>
        </w:tblCellMar>
        <w:tblLook w:val="04A0"/>
      </w:tblPr>
      <w:tblGrid>
        <w:gridCol w:w="1169"/>
        <w:gridCol w:w="1649"/>
      </w:tblGrid>
      <w:tr w:rsidR="00512D79" w:rsidRPr="00D619C6" w:rsidTr="002E44C3">
        <w:trPr>
          <w:tblCellSpacing w:w="15" w:type="dxa"/>
        </w:trPr>
        <w:tc>
          <w:tcPr>
            <w:tcW w:w="1830" w:type="pct"/>
            <w:shd w:val="clear" w:color="auto" w:fill="FFFFFF"/>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proofErr w:type="spellStart"/>
            <w:r w:rsidRPr="00D619C6">
              <w:rPr>
                <w:rFonts w:ascii="Arial" w:eastAsia="Times New Roman" w:hAnsi="Arial" w:cs="Arial"/>
                <w:b/>
                <w:bCs/>
                <w:sz w:val="24"/>
                <w:szCs w:val="24"/>
                <w:lang w:eastAsia="es-VE"/>
              </w:rPr>
              <w:t>Personne</w:t>
            </w:r>
            <w:proofErr w:type="spellEnd"/>
          </w:p>
        </w:tc>
        <w:tc>
          <w:tcPr>
            <w:tcW w:w="3010" w:type="pct"/>
            <w:shd w:val="clear" w:color="auto" w:fill="FFFFFF"/>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proofErr w:type="spellStart"/>
            <w:r w:rsidRPr="00D619C6">
              <w:rPr>
                <w:rFonts w:ascii="Arial" w:eastAsia="Times New Roman" w:hAnsi="Arial" w:cs="Arial"/>
                <w:b/>
                <w:bCs/>
                <w:sz w:val="24"/>
                <w:szCs w:val="24"/>
                <w:lang w:eastAsia="es-VE"/>
              </w:rPr>
              <w:t>Présent</w:t>
            </w:r>
            <w:proofErr w:type="spellEnd"/>
          </w:p>
        </w:tc>
      </w:tr>
      <w:tr w:rsidR="00512D79" w:rsidRPr="00D619C6" w:rsidTr="002E44C3">
        <w:trPr>
          <w:tblCellSpacing w:w="15" w:type="dxa"/>
        </w:trPr>
        <w:tc>
          <w:tcPr>
            <w:tcW w:w="0" w:type="auto"/>
            <w:shd w:val="clear" w:color="auto" w:fill="FFFFFF"/>
            <w:vAlign w:val="center"/>
            <w:hideMark/>
          </w:tcPr>
          <w:p w:rsidR="00512D79" w:rsidRPr="00D619C6" w:rsidRDefault="00512D79" w:rsidP="002E44C3">
            <w:pPr>
              <w:spacing w:after="0" w:line="288" w:lineRule="atLeast"/>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je</w:t>
            </w:r>
            <w:r w:rsidRPr="00D619C6">
              <w:rPr>
                <w:rFonts w:ascii="Arial" w:eastAsia="Times New Roman" w:hAnsi="Arial" w:cs="Arial"/>
                <w:sz w:val="24"/>
                <w:szCs w:val="24"/>
                <w:lang w:val="fr-CA" w:eastAsia="es-VE"/>
              </w:rPr>
              <w:br/>
              <w:t>tu</w:t>
            </w:r>
            <w:r w:rsidRPr="00D619C6">
              <w:rPr>
                <w:rFonts w:ascii="Arial" w:eastAsia="Times New Roman" w:hAnsi="Arial" w:cs="Arial"/>
                <w:sz w:val="24"/>
                <w:szCs w:val="24"/>
                <w:lang w:val="fr-CA" w:eastAsia="es-VE"/>
              </w:rPr>
              <w:br/>
              <w:t>il</w:t>
            </w:r>
            <w:r w:rsidRPr="00D619C6">
              <w:rPr>
                <w:rFonts w:ascii="Arial" w:eastAsia="Times New Roman" w:hAnsi="Arial" w:cs="Arial"/>
                <w:sz w:val="24"/>
                <w:szCs w:val="24"/>
                <w:lang w:val="fr-CA" w:eastAsia="es-VE"/>
              </w:rPr>
              <w:br/>
              <w:t>nous</w:t>
            </w:r>
            <w:r w:rsidRPr="00D619C6">
              <w:rPr>
                <w:rFonts w:ascii="Arial" w:eastAsia="Times New Roman" w:hAnsi="Arial" w:cs="Arial"/>
                <w:sz w:val="24"/>
                <w:szCs w:val="24"/>
                <w:lang w:val="fr-CA" w:eastAsia="es-VE"/>
              </w:rPr>
              <w:br/>
              <w:t>vous</w:t>
            </w:r>
            <w:r w:rsidRPr="00D619C6">
              <w:rPr>
                <w:rFonts w:ascii="Arial" w:eastAsia="Times New Roman" w:hAnsi="Arial" w:cs="Arial"/>
                <w:sz w:val="24"/>
                <w:szCs w:val="24"/>
                <w:lang w:val="fr-CA" w:eastAsia="es-VE"/>
              </w:rPr>
              <w:br/>
              <w:t>ils</w:t>
            </w:r>
          </w:p>
        </w:tc>
        <w:tc>
          <w:tcPr>
            <w:tcW w:w="0" w:type="auto"/>
            <w:shd w:val="clear" w:color="auto" w:fill="FFFFFF"/>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r w:rsidRPr="00D619C6">
              <w:rPr>
                <w:rFonts w:ascii="Arial" w:eastAsia="Times New Roman" w:hAnsi="Arial" w:cs="Arial"/>
                <w:b/>
                <w:bCs/>
                <w:sz w:val="24"/>
                <w:szCs w:val="24"/>
                <w:lang w:eastAsia="es-VE"/>
              </w:rPr>
              <w:t>e</w:t>
            </w:r>
            <w:r w:rsidRPr="00D619C6">
              <w:rPr>
                <w:rFonts w:ascii="Arial" w:eastAsia="Times New Roman" w:hAnsi="Arial" w:cs="Arial"/>
                <w:sz w:val="24"/>
                <w:szCs w:val="24"/>
                <w:lang w:eastAsia="es-VE"/>
              </w:rPr>
              <w:br/>
            </w: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r w:rsidRPr="00D619C6">
              <w:rPr>
                <w:rFonts w:ascii="Arial" w:eastAsia="Times New Roman" w:hAnsi="Arial" w:cs="Arial"/>
                <w:b/>
                <w:bCs/>
                <w:sz w:val="24"/>
                <w:szCs w:val="24"/>
                <w:lang w:eastAsia="es-VE"/>
              </w:rPr>
              <w:t>es</w:t>
            </w:r>
            <w:r w:rsidRPr="00D619C6">
              <w:rPr>
                <w:rFonts w:ascii="Arial" w:eastAsia="Times New Roman" w:hAnsi="Arial" w:cs="Arial"/>
                <w:sz w:val="24"/>
                <w:szCs w:val="24"/>
                <w:lang w:eastAsia="es-VE"/>
              </w:rPr>
              <w:br/>
            </w: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r w:rsidRPr="00D619C6">
              <w:rPr>
                <w:rFonts w:ascii="Arial" w:eastAsia="Times New Roman" w:hAnsi="Arial" w:cs="Arial"/>
                <w:b/>
                <w:bCs/>
                <w:sz w:val="24"/>
                <w:szCs w:val="24"/>
                <w:lang w:eastAsia="es-VE"/>
              </w:rPr>
              <w:t>e</w:t>
            </w:r>
            <w:r w:rsidRPr="00D619C6">
              <w:rPr>
                <w:rFonts w:ascii="Arial" w:eastAsia="Times New Roman" w:hAnsi="Arial" w:cs="Arial"/>
                <w:sz w:val="24"/>
                <w:szCs w:val="24"/>
                <w:lang w:eastAsia="es-VE"/>
              </w:rPr>
              <w:br/>
            </w: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proofErr w:type="spellStart"/>
            <w:r w:rsidRPr="00D619C6">
              <w:rPr>
                <w:rFonts w:ascii="Arial" w:eastAsia="Times New Roman" w:hAnsi="Arial" w:cs="Arial"/>
                <w:b/>
                <w:bCs/>
                <w:sz w:val="24"/>
                <w:szCs w:val="24"/>
                <w:lang w:eastAsia="es-VE"/>
              </w:rPr>
              <w:t>ons</w:t>
            </w:r>
            <w:proofErr w:type="spellEnd"/>
            <w:r w:rsidRPr="00D619C6">
              <w:rPr>
                <w:rFonts w:ascii="Arial" w:eastAsia="Times New Roman" w:hAnsi="Arial" w:cs="Arial"/>
                <w:sz w:val="24"/>
                <w:szCs w:val="24"/>
                <w:lang w:eastAsia="es-VE"/>
              </w:rPr>
              <w:br/>
            </w: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proofErr w:type="spellStart"/>
            <w:r w:rsidRPr="00D619C6">
              <w:rPr>
                <w:rFonts w:ascii="Arial" w:eastAsia="Times New Roman" w:hAnsi="Arial" w:cs="Arial"/>
                <w:b/>
                <w:bCs/>
                <w:sz w:val="24"/>
                <w:szCs w:val="24"/>
                <w:lang w:eastAsia="es-VE"/>
              </w:rPr>
              <w:t>ez</w:t>
            </w:r>
            <w:proofErr w:type="spellEnd"/>
            <w:r w:rsidRPr="00D619C6">
              <w:rPr>
                <w:rFonts w:ascii="Arial" w:eastAsia="Times New Roman" w:hAnsi="Arial" w:cs="Arial"/>
                <w:sz w:val="24"/>
                <w:szCs w:val="24"/>
                <w:lang w:eastAsia="es-VE"/>
              </w:rPr>
              <w:br/>
            </w:r>
            <w:proofErr w:type="spellStart"/>
            <w:r w:rsidRPr="00D619C6">
              <w:rPr>
                <w:rFonts w:ascii="Arial" w:eastAsia="Times New Roman" w:hAnsi="Arial" w:cs="Arial"/>
                <w:sz w:val="24"/>
                <w:szCs w:val="24"/>
                <w:lang w:eastAsia="es-VE"/>
              </w:rPr>
              <w:t>aim</w:t>
            </w:r>
            <w:proofErr w:type="spellEnd"/>
            <w:r w:rsidRPr="00D619C6">
              <w:rPr>
                <w:rFonts w:ascii="Arial" w:eastAsia="Times New Roman" w:hAnsi="Arial" w:cs="Arial"/>
                <w:sz w:val="24"/>
                <w:szCs w:val="24"/>
                <w:lang w:eastAsia="es-VE"/>
              </w:rPr>
              <w:t xml:space="preserve"> - </w:t>
            </w:r>
            <w:proofErr w:type="spellStart"/>
            <w:r w:rsidRPr="00D619C6">
              <w:rPr>
                <w:rFonts w:ascii="Arial" w:eastAsia="Times New Roman" w:hAnsi="Arial" w:cs="Arial"/>
                <w:b/>
                <w:bCs/>
                <w:sz w:val="24"/>
                <w:szCs w:val="24"/>
                <w:lang w:eastAsia="es-VE"/>
              </w:rPr>
              <w:t>ent</w:t>
            </w:r>
            <w:proofErr w:type="spellEnd"/>
          </w:p>
        </w:tc>
      </w:tr>
    </w:tbl>
    <w:p w:rsidR="00512D79" w:rsidRPr="00D619C6" w:rsidRDefault="00512D79" w:rsidP="00D619C6">
      <w:pPr>
        <w:rPr>
          <w:rFonts w:ascii="Arial" w:hAnsi="Arial" w:cs="Arial"/>
          <w:sz w:val="24"/>
          <w:szCs w:val="24"/>
        </w:rPr>
      </w:pPr>
    </w:p>
    <w:p w:rsidR="00512D79" w:rsidRPr="00D619C6" w:rsidRDefault="00512D79" w:rsidP="00D619C6">
      <w:pPr>
        <w:shd w:val="clear" w:color="auto" w:fill="FFFFFF"/>
        <w:spacing w:after="0" w:line="227" w:lineRule="atLeast"/>
        <w:outlineLvl w:val="1"/>
        <w:rPr>
          <w:rFonts w:ascii="Arial" w:eastAsia="Times New Roman" w:hAnsi="Arial" w:cs="Arial"/>
          <w:b/>
          <w:bCs/>
          <w:sz w:val="24"/>
          <w:szCs w:val="24"/>
          <w:lang w:val="fr-CA" w:eastAsia="es-VE"/>
        </w:rPr>
      </w:pPr>
      <w:r w:rsidRPr="00D619C6">
        <w:rPr>
          <w:rFonts w:ascii="Arial" w:eastAsia="Times New Roman" w:hAnsi="Arial" w:cs="Arial"/>
          <w:b/>
          <w:bCs/>
          <w:sz w:val="24"/>
          <w:szCs w:val="24"/>
          <w:lang w:val="fr-CA" w:eastAsia="es-VE"/>
        </w:rPr>
        <w:t>Les verbes en -</w:t>
      </w:r>
      <w:proofErr w:type="spellStart"/>
      <w:r w:rsidRPr="00D619C6">
        <w:rPr>
          <w:rFonts w:ascii="Arial" w:eastAsia="Times New Roman" w:hAnsi="Arial" w:cs="Arial"/>
          <w:b/>
          <w:bCs/>
          <w:sz w:val="24"/>
          <w:szCs w:val="24"/>
          <w:lang w:val="fr-CA" w:eastAsia="es-VE"/>
        </w:rPr>
        <w:t>ayer</w:t>
      </w:r>
      <w:proofErr w:type="spellEnd"/>
    </w:p>
    <w:p w:rsidR="00512D79" w:rsidRPr="00D619C6" w:rsidRDefault="00512D79" w:rsidP="00D619C6">
      <w:pPr>
        <w:pStyle w:val="Prrafodelista"/>
        <w:numPr>
          <w:ilvl w:val="0"/>
          <w:numId w:val="3"/>
        </w:numPr>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Là, les verbes sont nettement plus nombreux. Citons par exemple balayer, effrayer, essayer ou payer. Il en existe d'autres moins fréquents sur le même modèle. Ces verbes peuvent changer le y en un i devant un e muet. Mais ils peuvent aussi garder ce même y. Pour eux, nous avons une double conjugaison.</w:t>
      </w:r>
    </w:p>
    <w:p w:rsidR="00D619C6" w:rsidRDefault="00D619C6" w:rsidP="00D619C6">
      <w:pPr>
        <w:pStyle w:val="Prrafodelista"/>
        <w:shd w:val="clear" w:color="auto" w:fill="FFFFFF"/>
        <w:spacing w:beforeAutospacing="1" w:after="100" w:afterAutospacing="1" w:line="288" w:lineRule="atLeast"/>
        <w:jc w:val="both"/>
        <w:rPr>
          <w:rFonts w:ascii="Arial" w:eastAsia="Times New Roman" w:hAnsi="Arial" w:cs="Arial"/>
          <w:sz w:val="24"/>
          <w:szCs w:val="24"/>
          <w:lang w:val="fr-CA" w:eastAsia="es-VE"/>
        </w:rPr>
      </w:pPr>
    </w:p>
    <w:p w:rsidR="00D619C6" w:rsidRPr="00D619C6" w:rsidRDefault="00512D79" w:rsidP="00D619C6">
      <w:pPr>
        <w:pStyle w:val="Prrafodelista"/>
        <w:shd w:val="clear" w:color="auto" w:fill="FFFFFF"/>
        <w:spacing w:beforeAutospacing="1" w:after="100" w:afterAutospacing="1" w:line="288" w:lineRule="atLeast"/>
        <w:jc w:val="both"/>
        <w:rPr>
          <w:rFonts w:ascii="Arial" w:eastAsia="Times New Roman" w:hAnsi="Arial" w:cs="Arial"/>
          <w:b/>
          <w:sz w:val="24"/>
          <w:szCs w:val="24"/>
          <w:lang w:val="fr-CA" w:eastAsia="es-VE"/>
        </w:rPr>
      </w:pPr>
      <w:proofErr w:type="gramStart"/>
      <w:r w:rsidRPr="00D619C6">
        <w:rPr>
          <w:rFonts w:ascii="Arial" w:eastAsia="Times New Roman" w:hAnsi="Arial" w:cs="Arial"/>
          <w:b/>
          <w:sz w:val="24"/>
          <w:szCs w:val="24"/>
          <w:lang w:val="fr-CA" w:eastAsia="es-VE"/>
        </w:rPr>
        <w:t>je</w:t>
      </w:r>
      <w:proofErr w:type="gramEnd"/>
      <w:r w:rsidRPr="00D619C6">
        <w:rPr>
          <w:rFonts w:ascii="Arial" w:eastAsia="Times New Roman" w:hAnsi="Arial" w:cs="Arial"/>
          <w:b/>
          <w:sz w:val="24"/>
          <w:szCs w:val="24"/>
          <w:lang w:val="fr-CA" w:eastAsia="es-VE"/>
        </w:rPr>
        <w:t xml:space="preserve"> paie ou je paye</w:t>
      </w:r>
    </w:p>
    <w:p w:rsidR="00512D79" w:rsidRPr="00D619C6" w:rsidRDefault="00512D79" w:rsidP="00D619C6">
      <w:pPr>
        <w:pStyle w:val="Prrafodelista"/>
        <w:shd w:val="clear" w:color="auto" w:fill="FFFFFF"/>
        <w:spacing w:beforeAutospacing="1" w:after="100" w:afterAutospacing="1" w:line="288" w:lineRule="atLeast"/>
        <w:jc w:val="both"/>
        <w:rPr>
          <w:rFonts w:ascii="Arial" w:eastAsia="Times New Roman" w:hAnsi="Arial" w:cs="Arial"/>
          <w:b/>
          <w:sz w:val="24"/>
          <w:szCs w:val="24"/>
          <w:lang w:val="fr-CA" w:eastAsia="es-VE"/>
        </w:rPr>
      </w:pPr>
      <w:proofErr w:type="gramStart"/>
      <w:r w:rsidRPr="00D619C6">
        <w:rPr>
          <w:rFonts w:ascii="Arial" w:eastAsia="Times New Roman" w:hAnsi="Arial" w:cs="Arial"/>
          <w:b/>
          <w:sz w:val="24"/>
          <w:szCs w:val="24"/>
          <w:lang w:val="fr-CA" w:eastAsia="es-VE"/>
        </w:rPr>
        <w:t>nous</w:t>
      </w:r>
      <w:proofErr w:type="gramEnd"/>
      <w:r w:rsidRPr="00D619C6">
        <w:rPr>
          <w:rFonts w:ascii="Arial" w:eastAsia="Times New Roman" w:hAnsi="Arial" w:cs="Arial"/>
          <w:b/>
          <w:sz w:val="24"/>
          <w:szCs w:val="24"/>
          <w:lang w:val="fr-CA" w:eastAsia="es-VE"/>
        </w:rPr>
        <w:t xml:space="preserve"> essaierons ou nous essayerons</w:t>
      </w:r>
    </w:p>
    <w:p w:rsidR="00D619C6" w:rsidRPr="00D619C6" w:rsidRDefault="00D619C6" w:rsidP="00D619C6">
      <w:pPr>
        <w:pStyle w:val="Prrafodelista"/>
        <w:shd w:val="clear" w:color="auto" w:fill="FFFFFF"/>
        <w:spacing w:beforeAutospacing="1" w:after="100" w:afterAutospacing="1" w:line="288" w:lineRule="atLeast"/>
        <w:jc w:val="both"/>
        <w:rPr>
          <w:rFonts w:ascii="Arial" w:eastAsia="Times New Roman" w:hAnsi="Arial" w:cs="Arial"/>
          <w:sz w:val="24"/>
          <w:szCs w:val="24"/>
          <w:lang w:val="fr-CA" w:eastAsia="es-VE"/>
        </w:rPr>
      </w:pPr>
    </w:p>
    <w:p w:rsidR="00512D79" w:rsidRDefault="00512D79" w:rsidP="00D619C6">
      <w:pPr>
        <w:pStyle w:val="Prrafodelista"/>
        <w:numPr>
          <w:ilvl w:val="0"/>
          <w:numId w:val="3"/>
        </w:numPr>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 xml:space="preserve">Une petite remarque tout de même sur le verbe </w:t>
      </w:r>
      <w:proofErr w:type="gramStart"/>
      <w:r w:rsidRPr="00D619C6">
        <w:rPr>
          <w:rFonts w:ascii="Arial" w:eastAsia="Times New Roman" w:hAnsi="Arial" w:cs="Arial"/>
          <w:sz w:val="24"/>
          <w:szCs w:val="24"/>
          <w:lang w:val="fr-CA" w:eastAsia="es-VE"/>
        </w:rPr>
        <w:t>bayer</w:t>
      </w:r>
      <w:proofErr w:type="gramEnd"/>
      <w:r w:rsidRPr="00D619C6">
        <w:rPr>
          <w:rFonts w:ascii="Arial" w:eastAsia="Times New Roman" w:hAnsi="Arial" w:cs="Arial"/>
          <w:sz w:val="24"/>
          <w:szCs w:val="24"/>
          <w:lang w:val="fr-CA" w:eastAsia="es-VE"/>
        </w:rPr>
        <w:t xml:space="preserve"> (familier au passage) qui veut dire rester la bouche ouverte. Ce verbe suit en théorie la même règle mais il ne s'emploie que dans l'expression "bayer aux corneilles" ce qui fait qu'il ne s'utilise qu'à l'infinitif. Le verbe plus soutenu est bâiller qui est à utiliser pour signaler une large ouverture (de la bouche suite à un endormissement par exemple mais aussi d'une porte). Tant qu'on est sur les remarques, ne confondez pas bâiller et bailler. Bailler est un verbe complètement défectif voulant dire donner. Encore une fois, attention aux accents!</w:t>
      </w:r>
    </w:p>
    <w:p w:rsidR="00D619C6" w:rsidRPr="00D619C6" w:rsidRDefault="00D619C6" w:rsidP="00D619C6">
      <w:pPr>
        <w:pStyle w:val="Prrafodelista"/>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p>
    <w:p w:rsidR="00512D79" w:rsidRPr="00D619C6" w:rsidRDefault="00512D79" w:rsidP="00D619C6">
      <w:pPr>
        <w:shd w:val="clear" w:color="auto" w:fill="FFFFFF"/>
        <w:spacing w:after="0" w:line="227" w:lineRule="atLeast"/>
        <w:outlineLvl w:val="1"/>
        <w:rPr>
          <w:rFonts w:ascii="Arial" w:eastAsia="Times New Roman" w:hAnsi="Arial" w:cs="Arial"/>
          <w:b/>
          <w:bCs/>
          <w:sz w:val="24"/>
          <w:szCs w:val="24"/>
          <w:lang w:val="fr-CA" w:eastAsia="es-VE"/>
        </w:rPr>
      </w:pPr>
      <w:r w:rsidRPr="00D619C6">
        <w:rPr>
          <w:rFonts w:ascii="Arial" w:eastAsia="Times New Roman" w:hAnsi="Arial" w:cs="Arial"/>
          <w:b/>
          <w:bCs/>
          <w:sz w:val="24"/>
          <w:szCs w:val="24"/>
          <w:lang w:val="fr-CA" w:eastAsia="es-VE"/>
        </w:rPr>
        <w:t>Les verbes en -</w:t>
      </w:r>
      <w:proofErr w:type="spellStart"/>
      <w:r w:rsidRPr="00D619C6">
        <w:rPr>
          <w:rFonts w:ascii="Arial" w:eastAsia="Times New Roman" w:hAnsi="Arial" w:cs="Arial"/>
          <w:b/>
          <w:bCs/>
          <w:sz w:val="24"/>
          <w:szCs w:val="24"/>
          <w:lang w:val="fr-CA" w:eastAsia="es-VE"/>
        </w:rPr>
        <w:t>oyer</w:t>
      </w:r>
      <w:proofErr w:type="spellEnd"/>
      <w:r w:rsidRPr="00D619C6">
        <w:rPr>
          <w:rFonts w:ascii="Arial" w:eastAsia="Times New Roman" w:hAnsi="Arial" w:cs="Arial"/>
          <w:b/>
          <w:bCs/>
          <w:sz w:val="24"/>
          <w:szCs w:val="24"/>
          <w:lang w:val="fr-CA" w:eastAsia="es-VE"/>
        </w:rPr>
        <w:t xml:space="preserve"> et -</w:t>
      </w:r>
      <w:proofErr w:type="spellStart"/>
      <w:r w:rsidRPr="00D619C6">
        <w:rPr>
          <w:rFonts w:ascii="Arial" w:eastAsia="Times New Roman" w:hAnsi="Arial" w:cs="Arial"/>
          <w:b/>
          <w:bCs/>
          <w:sz w:val="24"/>
          <w:szCs w:val="24"/>
          <w:lang w:val="fr-CA" w:eastAsia="es-VE"/>
        </w:rPr>
        <w:t>uyer</w:t>
      </w:r>
      <w:proofErr w:type="spellEnd"/>
    </w:p>
    <w:p w:rsidR="00512D79" w:rsidRDefault="00512D79" w:rsidP="00D619C6">
      <w:pPr>
        <w:pStyle w:val="Prrafodelista"/>
        <w:numPr>
          <w:ilvl w:val="0"/>
          <w:numId w:val="3"/>
        </w:numPr>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 xml:space="preserve">Nous avons vu le cas des verbes qui gardent le y dans la conjugaison puis les hybrides (y et i). Il ne nous manque plus que cette catégorie : les verbes qui changent le y en un i devant un e muet et ce dans toute la conjugaison. </w:t>
      </w:r>
      <w:r w:rsidRPr="00D619C6">
        <w:rPr>
          <w:rFonts w:ascii="Arial" w:eastAsia="Times New Roman" w:hAnsi="Arial" w:cs="Arial"/>
          <w:sz w:val="24"/>
          <w:szCs w:val="24"/>
          <w:lang w:val="fr-CA" w:eastAsia="es-VE"/>
        </w:rPr>
        <w:lastRenderedPageBreak/>
        <w:t>Tel est le cas des verbes en -</w:t>
      </w:r>
      <w:proofErr w:type="spellStart"/>
      <w:r w:rsidRPr="00D619C6">
        <w:rPr>
          <w:rFonts w:ascii="Arial" w:eastAsia="Times New Roman" w:hAnsi="Arial" w:cs="Arial"/>
          <w:sz w:val="24"/>
          <w:szCs w:val="24"/>
          <w:lang w:val="fr-CA" w:eastAsia="es-VE"/>
        </w:rPr>
        <w:t>oyer</w:t>
      </w:r>
      <w:proofErr w:type="spellEnd"/>
      <w:r w:rsidRPr="00D619C6">
        <w:rPr>
          <w:rFonts w:ascii="Arial" w:eastAsia="Times New Roman" w:hAnsi="Arial" w:cs="Arial"/>
          <w:sz w:val="24"/>
          <w:szCs w:val="24"/>
          <w:lang w:val="fr-CA" w:eastAsia="es-VE"/>
        </w:rPr>
        <w:t xml:space="preserve"> et -</w:t>
      </w:r>
      <w:proofErr w:type="spellStart"/>
      <w:r w:rsidRPr="00D619C6">
        <w:rPr>
          <w:rFonts w:ascii="Arial" w:eastAsia="Times New Roman" w:hAnsi="Arial" w:cs="Arial"/>
          <w:sz w:val="24"/>
          <w:szCs w:val="24"/>
          <w:lang w:val="fr-CA" w:eastAsia="es-VE"/>
        </w:rPr>
        <w:t>uyer</w:t>
      </w:r>
      <w:proofErr w:type="spellEnd"/>
      <w:r w:rsidRPr="00D619C6">
        <w:rPr>
          <w:rFonts w:ascii="Arial" w:eastAsia="Times New Roman" w:hAnsi="Arial" w:cs="Arial"/>
          <w:sz w:val="24"/>
          <w:szCs w:val="24"/>
          <w:lang w:val="fr-CA" w:eastAsia="es-VE"/>
        </w:rPr>
        <w:t xml:space="preserve"> : aboyer, employer, envoyer, nettoyer, appuyer, ennuyer, essuyer...</w:t>
      </w:r>
    </w:p>
    <w:p w:rsidR="00D619C6" w:rsidRPr="00D619C6" w:rsidRDefault="00D619C6" w:rsidP="00D619C6">
      <w:pPr>
        <w:pStyle w:val="Prrafodelista"/>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p>
    <w:p w:rsidR="00D619C6" w:rsidRDefault="00512D79" w:rsidP="00D619C6">
      <w:pPr>
        <w:pStyle w:val="Prrafodelista"/>
        <w:shd w:val="clear" w:color="auto" w:fill="FFFFFF"/>
        <w:spacing w:beforeAutospacing="1" w:after="100" w:afterAutospacing="1" w:line="288" w:lineRule="atLeast"/>
        <w:jc w:val="both"/>
        <w:rPr>
          <w:rFonts w:ascii="Arial" w:eastAsia="Times New Roman" w:hAnsi="Arial" w:cs="Arial"/>
          <w:b/>
          <w:sz w:val="24"/>
          <w:szCs w:val="24"/>
          <w:lang w:val="fr-CA" w:eastAsia="es-VE"/>
        </w:rPr>
      </w:pPr>
      <w:proofErr w:type="gramStart"/>
      <w:r w:rsidRPr="00D619C6">
        <w:rPr>
          <w:rFonts w:ascii="Arial" w:eastAsia="Times New Roman" w:hAnsi="Arial" w:cs="Arial"/>
          <w:b/>
          <w:sz w:val="24"/>
          <w:szCs w:val="24"/>
          <w:lang w:val="fr-CA" w:eastAsia="es-VE"/>
        </w:rPr>
        <w:t>je</w:t>
      </w:r>
      <w:proofErr w:type="gramEnd"/>
      <w:r w:rsidRPr="00D619C6">
        <w:rPr>
          <w:rFonts w:ascii="Arial" w:eastAsia="Times New Roman" w:hAnsi="Arial" w:cs="Arial"/>
          <w:b/>
          <w:sz w:val="24"/>
          <w:szCs w:val="24"/>
          <w:lang w:val="fr-CA" w:eastAsia="es-VE"/>
        </w:rPr>
        <w:t xml:space="preserve"> nettoie (présent de l'indicatif)</w:t>
      </w:r>
    </w:p>
    <w:p w:rsidR="00D619C6" w:rsidRDefault="00512D79" w:rsidP="00D619C6">
      <w:pPr>
        <w:pStyle w:val="Prrafodelista"/>
        <w:shd w:val="clear" w:color="auto" w:fill="FFFFFF"/>
        <w:spacing w:beforeAutospacing="1" w:after="100" w:afterAutospacing="1" w:line="288" w:lineRule="atLeast"/>
        <w:jc w:val="both"/>
        <w:rPr>
          <w:rFonts w:ascii="Arial" w:eastAsia="Times New Roman" w:hAnsi="Arial" w:cs="Arial"/>
          <w:b/>
          <w:sz w:val="24"/>
          <w:szCs w:val="24"/>
          <w:lang w:val="fr-CA" w:eastAsia="es-VE"/>
        </w:rPr>
      </w:pPr>
      <w:proofErr w:type="gramStart"/>
      <w:r w:rsidRPr="00D619C6">
        <w:rPr>
          <w:rFonts w:ascii="Arial" w:eastAsia="Times New Roman" w:hAnsi="Arial" w:cs="Arial"/>
          <w:b/>
          <w:sz w:val="24"/>
          <w:szCs w:val="24"/>
          <w:lang w:val="fr-CA" w:eastAsia="es-VE"/>
        </w:rPr>
        <w:t>nous</w:t>
      </w:r>
      <w:proofErr w:type="gramEnd"/>
      <w:r w:rsidRPr="00D619C6">
        <w:rPr>
          <w:rFonts w:ascii="Arial" w:eastAsia="Times New Roman" w:hAnsi="Arial" w:cs="Arial"/>
          <w:b/>
          <w:sz w:val="24"/>
          <w:szCs w:val="24"/>
          <w:lang w:val="fr-CA" w:eastAsia="es-VE"/>
        </w:rPr>
        <w:t xml:space="preserve"> nettoyons (présent de l'indicatif)</w:t>
      </w:r>
    </w:p>
    <w:p w:rsidR="00D619C6" w:rsidRPr="00D619C6" w:rsidRDefault="00D619C6" w:rsidP="00D619C6">
      <w:pPr>
        <w:pStyle w:val="Prrafodelista"/>
        <w:shd w:val="clear" w:color="auto" w:fill="FFFFFF"/>
        <w:spacing w:beforeAutospacing="1" w:after="100" w:afterAutospacing="1" w:line="288" w:lineRule="atLeast"/>
        <w:jc w:val="both"/>
        <w:rPr>
          <w:rFonts w:ascii="Arial" w:eastAsia="Times New Roman" w:hAnsi="Arial" w:cs="Arial"/>
          <w:b/>
          <w:sz w:val="24"/>
          <w:szCs w:val="24"/>
          <w:lang w:val="fr-CA" w:eastAsia="es-VE"/>
        </w:rPr>
      </w:pPr>
    </w:p>
    <w:p w:rsidR="00512D79" w:rsidRPr="00D619C6" w:rsidRDefault="00512D79" w:rsidP="00D619C6">
      <w:pPr>
        <w:shd w:val="clear" w:color="auto" w:fill="FFFFFF"/>
        <w:spacing w:after="0" w:line="227" w:lineRule="atLeast"/>
        <w:outlineLvl w:val="1"/>
        <w:rPr>
          <w:rFonts w:ascii="Arial" w:eastAsia="Times New Roman" w:hAnsi="Arial" w:cs="Arial"/>
          <w:b/>
          <w:bCs/>
          <w:sz w:val="24"/>
          <w:szCs w:val="24"/>
          <w:lang w:val="fr-CA" w:eastAsia="es-VE"/>
        </w:rPr>
      </w:pPr>
      <w:r w:rsidRPr="00D619C6">
        <w:rPr>
          <w:rFonts w:ascii="Arial" w:eastAsia="Times New Roman" w:hAnsi="Arial" w:cs="Arial"/>
          <w:b/>
          <w:bCs/>
          <w:sz w:val="24"/>
          <w:szCs w:val="24"/>
          <w:lang w:val="fr-CA" w:eastAsia="es-VE"/>
        </w:rPr>
        <w:t>Pour résumer</w:t>
      </w:r>
    </w:p>
    <w:p w:rsidR="00512D79" w:rsidRPr="00D619C6" w:rsidRDefault="00512D79" w:rsidP="00D619C6">
      <w:pPr>
        <w:pStyle w:val="Prrafodelista"/>
        <w:shd w:val="clear" w:color="auto" w:fill="FFFFFF"/>
        <w:spacing w:before="100" w:beforeAutospacing="1" w:after="100" w:afterAutospacing="1" w:line="227" w:lineRule="atLeast"/>
        <w:jc w:val="both"/>
        <w:rPr>
          <w:rFonts w:ascii="Arial" w:eastAsia="Times New Roman" w:hAnsi="Arial" w:cs="Arial"/>
          <w:sz w:val="24"/>
          <w:szCs w:val="24"/>
          <w:lang w:val="fr-CA" w:eastAsia="es-VE"/>
        </w:rPr>
      </w:pPr>
      <w:r w:rsidRPr="00D619C6">
        <w:rPr>
          <w:rFonts w:ascii="Arial" w:eastAsia="Times New Roman" w:hAnsi="Arial" w:cs="Arial"/>
          <w:sz w:val="24"/>
          <w:szCs w:val="24"/>
          <w:lang w:val="fr-CA" w:eastAsia="es-VE"/>
        </w:rPr>
        <w:t>Voici un petit tableau pour vous aider à mémoriser plus facilement toutes ces règles :</w:t>
      </w:r>
    </w:p>
    <w:tbl>
      <w:tblPr>
        <w:tblW w:w="4000" w:type="pct"/>
        <w:jc w:val="center"/>
        <w:tblCellSpacing w:w="0" w:type="dxa"/>
        <w:tblBorders>
          <w:top w:val="outset" w:sz="6" w:space="0" w:color="EEEEEE"/>
          <w:left w:val="outset" w:sz="6" w:space="0" w:color="EEEEEE"/>
          <w:bottom w:val="outset" w:sz="6" w:space="0" w:color="EEEEEE"/>
          <w:right w:val="outset" w:sz="6" w:space="0" w:color="EEEEEE"/>
        </w:tblBorders>
        <w:tblCellMar>
          <w:top w:w="15" w:type="dxa"/>
          <w:left w:w="15" w:type="dxa"/>
          <w:bottom w:w="15" w:type="dxa"/>
          <w:right w:w="15" w:type="dxa"/>
        </w:tblCellMar>
        <w:tblLook w:val="04A0"/>
      </w:tblPr>
      <w:tblGrid>
        <w:gridCol w:w="2473"/>
        <w:gridCol w:w="2119"/>
        <w:gridCol w:w="2526"/>
      </w:tblGrid>
      <w:tr w:rsidR="00512D79" w:rsidRPr="00D619C6" w:rsidTr="002E44C3">
        <w:trPr>
          <w:tblCellSpacing w:w="0" w:type="dxa"/>
          <w:jc w:val="center"/>
        </w:trPr>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proofErr w:type="spellStart"/>
            <w:r w:rsidRPr="00D619C6">
              <w:rPr>
                <w:rFonts w:ascii="Arial" w:eastAsia="Times New Roman" w:hAnsi="Arial" w:cs="Arial"/>
                <w:b/>
                <w:bCs/>
                <w:sz w:val="24"/>
                <w:szCs w:val="24"/>
                <w:lang w:eastAsia="es-VE"/>
              </w:rPr>
              <w:t>Verbes</w:t>
            </w:r>
            <w:proofErr w:type="spellEnd"/>
            <w:r w:rsidRPr="00D619C6">
              <w:rPr>
                <w:rFonts w:ascii="Arial" w:eastAsia="Times New Roman" w:hAnsi="Arial" w:cs="Arial"/>
                <w:b/>
                <w:bCs/>
                <w:sz w:val="24"/>
                <w:szCs w:val="24"/>
                <w:lang w:eastAsia="es-VE"/>
              </w:rPr>
              <w:t xml:space="preserve"> en</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b/>
                <w:bCs/>
                <w:sz w:val="24"/>
                <w:szCs w:val="24"/>
                <w:lang w:eastAsia="es-VE"/>
              </w:rPr>
              <w:t>y reste y</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b/>
                <w:bCs/>
                <w:sz w:val="24"/>
                <w:szCs w:val="24"/>
                <w:lang w:eastAsia="es-VE"/>
              </w:rPr>
              <w:t xml:space="preserve">y </w:t>
            </w:r>
            <w:proofErr w:type="spellStart"/>
            <w:r w:rsidRPr="00D619C6">
              <w:rPr>
                <w:rFonts w:ascii="Arial" w:eastAsia="Times New Roman" w:hAnsi="Arial" w:cs="Arial"/>
                <w:b/>
                <w:bCs/>
                <w:sz w:val="24"/>
                <w:szCs w:val="24"/>
                <w:lang w:eastAsia="es-VE"/>
              </w:rPr>
              <w:t>devient</w:t>
            </w:r>
            <w:proofErr w:type="spellEnd"/>
            <w:r w:rsidRPr="00D619C6">
              <w:rPr>
                <w:rFonts w:ascii="Arial" w:eastAsia="Times New Roman" w:hAnsi="Arial" w:cs="Arial"/>
                <w:b/>
                <w:bCs/>
                <w:sz w:val="24"/>
                <w:szCs w:val="24"/>
                <w:lang w:eastAsia="es-VE"/>
              </w:rPr>
              <w:t xml:space="preserve"> i</w:t>
            </w:r>
          </w:p>
        </w:tc>
      </w:tr>
      <w:tr w:rsidR="00512D79" w:rsidRPr="00D619C6" w:rsidTr="002E44C3">
        <w:trPr>
          <w:tblCellSpacing w:w="0" w:type="dxa"/>
          <w:jc w:val="center"/>
        </w:trPr>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w:t>
            </w:r>
            <w:proofErr w:type="spellStart"/>
            <w:r w:rsidRPr="00D619C6">
              <w:rPr>
                <w:rFonts w:ascii="Arial" w:eastAsia="Times New Roman" w:hAnsi="Arial" w:cs="Arial"/>
                <w:sz w:val="24"/>
                <w:szCs w:val="24"/>
                <w:lang w:eastAsia="es-VE"/>
              </w:rPr>
              <w:t>eyer</w:t>
            </w:r>
            <w:proofErr w:type="spellEnd"/>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X</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 </w:t>
            </w:r>
          </w:p>
        </w:tc>
      </w:tr>
      <w:tr w:rsidR="00512D79" w:rsidRPr="00D619C6" w:rsidTr="002E44C3">
        <w:trPr>
          <w:tblCellSpacing w:w="0" w:type="dxa"/>
          <w:jc w:val="center"/>
        </w:trPr>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-ayer</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X</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X</w:t>
            </w:r>
          </w:p>
        </w:tc>
      </w:tr>
      <w:tr w:rsidR="00512D79" w:rsidRPr="00D619C6" w:rsidTr="002E44C3">
        <w:trPr>
          <w:tblCellSpacing w:w="0" w:type="dxa"/>
          <w:jc w:val="center"/>
        </w:trPr>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w:t>
            </w:r>
            <w:proofErr w:type="spellStart"/>
            <w:r w:rsidRPr="00D619C6">
              <w:rPr>
                <w:rFonts w:ascii="Arial" w:eastAsia="Times New Roman" w:hAnsi="Arial" w:cs="Arial"/>
                <w:sz w:val="24"/>
                <w:szCs w:val="24"/>
                <w:lang w:eastAsia="es-VE"/>
              </w:rPr>
              <w:t>oyer</w:t>
            </w:r>
            <w:proofErr w:type="spellEnd"/>
            <w:r w:rsidRPr="00D619C6">
              <w:rPr>
                <w:rFonts w:ascii="Arial" w:eastAsia="Times New Roman" w:hAnsi="Arial" w:cs="Arial"/>
                <w:sz w:val="24"/>
                <w:szCs w:val="24"/>
                <w:lang w:eastAsia="es-VE"/>
              </w:rPr>
              <w:br/>
              <w:t>-</w:t>
            </w:r>
            <w:proofErr w:type="spellStart"/>
            <w:r w:rsidRPr="00D619C6">
              <w:rPr>
                <w:rFonts w:ascii="Arial" w:eastAsia="Times New Roman" w:hAnsi="Arial" w:cs="Arial"/>
                <w:sz w:val="24"/>
                <w:szCs w:val="24"/>
                <w:lang w:eastAsia="es-VE"/>
              </w:rPr>
              <w:t>uyer</w:t>
            </w:r>
            <w:proofErr w:type="spellEnd"/>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 </w:t>
            </w:r>
          </w:p>
        </w:tc>
        <w:tc>
          <w:tcPr>
            <w:tcW w:w="0" w:type="auto"/>
            <w:tcBorders>
              <w:top w:val="outset" w:sz="6" w:space="0" w:color="EEEEEE"/>
              <w:left w:val="outset" w:sz="6" w:space="0" w:color="EEEEEE"/>
              <w:bottom w:val="outset" w:sz="6" w:space="0" w:color="EEEEEE"/>
              <w:right w:val="outset" w:sz="6" w:space="0" w:color="EEEEEE"/>
            </w:tcBorders>
            <w:vAlign w:val="center"/>
            <w:hideMark/>
          </w:tcPr>
          <w:p w:rsidR="00512D79" w:rsidRPr="00D619C6" w:rsidRDefault="00512D79" w:rsidP="002E44C3">
            <w:pPr>
              <w:spacing w:after="0" w:line="288" w:lineRule="atLeast"/>
              <w:rPr>
                <w:rFonts w:ascii="Arial" w:eastAsia="Times New Roman" w:hAnsi="Arial" w:cs="Arial"/>
                <w:sz w:val="24"/>
                <w:szCs w:val="24"/>
                <w:lang w:eastAsia="es-VE"/>
              </w:rPr>
            </w:pPr>
            <w:r w:rsidRPr="00D619C6">
              <w:rPr>
                <w:rFonts w:ascii="Arial" w:eastAsia="Times New Roman" w:hAnsi="Arial" w:cs="Arial"/>
                <w:sz w:val="24"/>
                <w:szCs w:val="24"/>
                <w:lang w:eastAsia="es-VE"/>
              </w:rPr>
              <w:t>X</w:t>
            </w:r>
          </w:p>
        </w:tc>
      </w:tr>
    </w:tbl>
    <w:p w:rsidR="00D619C6" w:rsidRDefault="00D619C6" w:rsidP="00D619C6">
      <w:pPr>
        <w:pStyle w:val="Ttulo2"/>
        <w:shd w:val="clear" w:color="auto" w:fill="FFFFFF"/>
        <w:spacing w:before="0" w:beforeAutospacing="0" w:after="0" w:afterAutospacing="0" w:line="227" w:lineRule="atLeast"/>
        <w:rPr>
          <w:rFonts w:ascii="Arial" w:hAnsi="Arial" w:cs="Arial"/>
          <w:sz w:val="24"/>
          <w:szCs w:val="24"/>
          <w:lang w:val="fr-CA"/>
        </w:rPr>
      </w:pPr>
    </w:p>
    <w:p w:rsidR="00512D79" w:rsidRPr="00D619C6" w:rsidRDefault="00512D79" w:rsidP="00D619C6">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w:t>
      </w:r>
      <w:proofErr w:type="spellStart"/>
      <w:r w:rsidRPr="00D619C6">
        <w:rPr>
          <w:rFonts w:ascii="Arial" w:hAnsi="Arial" w:cs="Arial"/>
          <w:sz w:val="24"/>
          <w:szCs w:val="24"/>
          <w:lang w:val="fr-CA"/>
        </w:rPr>
        <w:t>ger</w:t>
      </w:r>
      <w:proofErr w:type="spellEnd"/>
    </w:p>
    <w:p w:rsidR="00512D79" w:rsidRPr="00D619C6" w:rsidRDefault="00512D79" w:rsidP="00D619C6">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Une modification orthographique apparaît pour les verbes en -</w:t>
      </w:r>
      <w:proofErr w:type="spellStart"/>
      <w:r w:rsidRPr="00D619C6">
        <w:rPr>
          <w:rFonts w:ascii="Arial" w:hAnsi="Arial" w:cs="Arial"/>
          <w:lang w:val="fr-CA"/>
        </w:rPr>
        <w:t>ger</w:t>
      </w:r>
      <w:proofErr w:type="spellEnd"/>
      <w:r w:rsidRPr="00D619C6">
        <w:rPr>
          <w:rFonts w:ascii="Arial" w:hAnsi="Arial" w:cs="Arial"/>
          <w:lang w:val="fr-CA"/>
        </w:rPr>
        <w:t xml:space="preserve"> devant les voyelles a et o. On ajoute un e entre le g et la terminaison pour conserver le son g doux (</w:t>
      </w:r>
      <w:proofErr w:type="spellStart"/>
      <w:r w:rsidRPr="00D619C6">
        <w:rPr>
          <w:rFonts w:ascii="Arial" w:hAnsi="Arial" w:cs="Arial"/>
          <w:lang w:val="fr-CA"/>
        </w:rPr>
        <w:t>ie</w:t>
      </w:r>
      <w:proofErr w:type="spellEnd"/>
      <w:r w:rsidRPr="00D619C6">
        <w:rPr>
          <w:rFonts w:ascii="Arial" w:hAnsi="Arial" w:cs="Arial"/>
          <w:lang w:val="fr-CA"/>
        </w:rPr>
        <w:t xml:space="preserve"> le j) :</w:t>
      </w:r>
      <w:r w:rsidRPr="00D619C6">
        <w:rPr>
          <w:rStyle w:val="apple-converted-space"/>
          <w:rFonts w:ascii="Arial" w:hAnsi="Arial" w:cs="Arial"/>
          <w:lang w:val="fr-CA"/>
        </w:rPr>
        <w:t> </w:t>
      </w:r>
      <w:r w:rsidRPr="00D619C6">
        <w:rPr>
          <w:rFonts w:ascii="Arial" w:hAnsi="Arial" w:cs="Arial"/>
          <w:i/>
          <w:iCs/>
          <w:lang w:val="fr-CA"/>
        </w:rPr>
        <w:t>nous mang</w:t>
      </w:r>
      <w:r w:rsidRPr="00D619C6">
        <w:rPr>
          <w:rFonts w:ascii="Arial" w:hAnsi="Arial" w:cs="Arial"/>
          <w:b/>
          <w:bCs/>
          <w:i/>
          <w:iCs/>
          <w:lang w:val="fr-CA"/>
        </w:rPr>
        <w:t>e</w:t>
      </w:r>
      <w:r w:rsidRPr="00D619C6">
        <w:rPr>
          <w:rFonts w:ascii="Arial" w:hAnsi="Arial" w:cs="Arial"/>
          <w:i/>
          <w:iCs/>
          <w:lang w:val="fr-CA"/>
        </w:rPr>
        <w:t>ons, tu mang</w:t>
      </w:r>
      <w:r w:rsidRPr="00D619C6">
        <w:rPr>
          <w:rFonts w:ascii="Arial" w:hAnsi="Arial" w:cs="Arial"/>
          <w:b/>
          <w:bCs/>
          <w:i/>
          <w:iCs/>
          <w:lang w:val="fr-CA"/>
        </w:rPr>
        <w:t>e</w:t>
      </w:r>
      <w:r w:rsidRPr="00D619C6">
        <w:rPr>
          <w:rFonts w:ascii="Arial" w:hAnsi="Arial" w:cs="Arial"/>
          <w:i/>
          <w:iCs/>
          <w:lang w:val="fr-CA"/>
        </w:rPr>
        <w:t>as</w:t>
      </w:r>
      <w:r w:rsidRPr="00D619C6">
        <w:rPr>
          <w:rFonts w:ascii="Arial" w:hAnsi="Arial" w:cs="Arial"/>
          <w:lang w:val="fr-CA"/>
        </w:rPr>
        <w:t>.</w:t>
      </w:r>
    </w:p>
    <w:p w:rsidR="00512D79" w:rsidRPr="00D619C6" w:rsidRDefault="00512D79" w:rsidP="00D619C6">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Réciproquement, les verbes en -</w:t>
      </w:r>
      <w:proofErr w:type="spellStart"/>
      <w:r w:rsidRPr="00D619C6">
        <w:rPr>
          <w:rFonts w:ascii="Arial" w:hAnsi="Arial" w:cs="Arial"/>
          <w:lang w:val="fr-CA"/>
        </w:rPr>
        <w:t>guer</w:t>
      </w:r>
      <w:proofErr w:type="spellEnd"/>
      <w:r w:rsidRPr="00D619C6">
        <w:rPr>
          <w:rFonts w:ascii="Arial" w:hAnsi="Arial" w:cs="Arial"/>
          <w:lang w:val="fr-CA"/>
        </w:rPr>
        <w:t xml:space="preserve"> conservent le u à toutes les formes : fatiguant, il fatigue.</w:t>
      </w:r>
    </w:p>
    <w:p w:rsidR="00512D79" w:rsidRPr="00D619C6" w:rsidRDefault="00512D79" w:rsidP="00D619C6">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w:t>
      </w:r>
      <w:proofErr w:type="spellStart"/>
      <w:r w:rsidRPr="00D619C6">
        <w:rPr>
          <w:rFonts w:ascii="Arial" w:hAnsi="Arial" w:cs="Arial"/>
          <w:sz w:val="24"/>
          <w:szCs w:val="24"/>
          <w:lang w:val="fr-CA"/>
        </w:rPr>
        <w:t>cer</w:t>
      </w:r>
      <w:proofErr w:type="spellEnd"/>
    </w:p>
    <w:p w:rsidR="00512D79" w:rsidRPr="00D619C6" w:rsidRDefault="00512D79" w:rsidP="00D619C6">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Une cédille ç apparaît dans la conjugaison des verbes en -</w:t>
      </w:r>
      <w:proofErr w:type="spellStart"/>
      <w:r w:rsidRPr="00D619C6">
        <w:rPr>
          <w:rFonts w:ascii="Arial" w:hAnsi="Arial" w:cs="Arial"/>
          <w:lang w:val="fr-CA"/>
        </w:rPr>
        <w:t>cer</w:t>
      </w:r>
      <w:proofErr w:type="spellEnd"/>
      <w:r w:rsidRPr="00D619C6">
        <w:rPr>
          <w:rFonts w:ascii="Arial" w:hAnsi="Arial" w:cs="Arial"/>
          <w:lang w:val="fr-CA"/>
        </w:rPr>
        <w:t xml:space="preserve"> sous le c devant les voyelles a et o afin de garder le son s. Ainsi écrira-t-</w:t>
      </w:r>
      <w:proofErr w:type="spellStart"/>
      <w:r w:rsidRPr="00D619C6">
        <w:rPr>
          <w:rFonts w:ascii="Arial" w:hAnsi="Arial" w:cs="Arial"/>
          <w:lang w:val="fr-CA"/>
        </w:rPr>
        <w:t>on</w:t>
      </w:r>
      <w:r w:rsidRPr="00D619C6">
        <w:rPr>
          <w:rFonts w:ascii="Arial" w:hAnsi="Arial" w:cs="Arial"/>
          <w:i/>
          <w:iCs/>
          <w:lang w:val="fr-CA"/>
        </w:rPr>
        <w:t>nous</w:t>
      </w:r>
      <w:proofErr w:type="spellEnd"/>
      <w:r w:rsidRPr="00D619C6">
        <w:rPr>
          <w:rFonts w:ascii="Arial" w:hAnsi="Arial" w:cs="Arial"/>
          <w:i/>
          <w:iCs/>
          <w:lang w:val="fr-CA"/>
        </w:rPr>
        <w:t xml:space="preserve"> plaçons</w:t>
      </w:r>
      <w:r w:rsidRPr="00D619C6">
        <w:rPr>
          <w:rStyle w:val="apple-converted-space"/>
          <w:rFonts w:ascii="Arial" w:hAnsi="Arial" w:cs="Arial"/>
          <w:lang w:val="fr-CA"/>
        </w:rPr>
        <w:t> </w:t>
      </w:r>
      <w:r w:rsidRPr="00D619C6">
        <w:rPr>
          <w:rFonts w:ascii="Arial" w:hAnsi="Arial" w:cs="Arial"/>
          <w:lang w:val="fr-CA"/>
        </w:rPr>
        <w:t>et</w:t>
      </w:r>
      <w:r w:rsidRPr="00D619C6">
        <w:rPr>
          <w:rStyle w:val="apple-converted-space"/>
          <w:rFonts w:ascii="Arial" w:hAnsi="Arial" w:cs="Arial"/>
          <w:lang w:val="fr-CA"/>
        </w:rPr>
        <w:t> </w:t>
      </w:r>
      <w:r w:rsidRPr="00D619C6">
        <w:rPr>
          <w:rFonts w:ascii="Arial" w:hAnsi="Arial" w:cs="Arial"/>
          <w:i/>
          <w:iCs/>
          <w:lang w:val="fr-CA"/>
        </w:rPr>
        <w:t>tu plaças</w:t>
      </w:r>
      <w:r w:rsidRPr="00D619C6">
        <w:rPr>
          <w:rStyle w:val="apple-converted-space"/>
          <w:rFonts w:ascii="Arial" w:hAnsi="Arial" w:cs="Arial"/>
          <w:lang w:val="fr-CA"/>
        </w:rPr>
        <w:t> </w:t>
      </w:r>
      <w:r w:rsidRPr="00D619C6">
        <w:rPr>
          <w:rFonts w:ascii="Arial" w:hAnsi="Arial" w:cs="Arial"/>
          <w:lang w:val="fr-CA"/>
        </w:rPr>
        <w:t>afin de conserver au c le son doux. Là où ce n'est pas nécessaire, il n'y a pas de modification orthographique :</w:t>
      </w:r>
      <w:r w:rsidRPr="00D619C6">
        <w:rPr>
          <w:rStyle w:val="apple-converted-space"/>
          <w:rFonts w:ascii="Arial" w:hAnsi="Arial" w:cs="Arial"/>
          <w:lang w:val="fr-CA"/>
        </w:rPr>
        <w:t> </w:t>
      </w:r>
      <w:r w:rsidRPr="00D619C6">
        <w:rPr>
          <w:rFonts w:ascii="Arial" w:hAnsi="Arial" w:cs="Arial"/>
          <w:i/>
          <w:iCs/>
          <w:lang w:val="fr-CA"/>
        </w:rPr>
        <w:t>je place</w:t>
      </w:r>
      <w:r w:rsidRPr="00D619C6">
        <w:rPr>
          <w:rFonts w:ascii="Arial" w:hAnsi="Arial" w:cs="Arial"/>
          <w:lang w:val="fr-CA"/>
        </w:rPr>
        <w:t>.</w:t>
      </w:r>
    </w:p>
    <w:p w:rsidR="00512D79" w:rsidRPr="00D619C6" w:rsidRDefault="00512D79" w:rsidP="00D619C6">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Certains verbes en -</w:t>
      </w:r>
      <w:proofErr w:type="spellStart"/>
      <w:r w:rsidRPr="00D619C6">
        <w:rPr>
          <w:rFonts w:ascii="Arial" w:hAnsi="Arial" w:cs="Arial"/>
          <w:lang w:val="fr-CA"/>
        </w:rPr>
        <w:t>oir</w:t>
      </w:r>
      <w:proofErr w:type="spellEnd"/>
      <w:r w:rsidRPr="00D619C6">
        <w:rPr>
          <w:rFonts w:ascii="Arial" w:hAnsi="Arial" w:cs="Arial"/>
          <w:lang w:val="fr-CA"/>
        </w:rPr>
        <w:t xml:space="preserve"> ont également une cédille devant le u :</w:t>
      </w:r>
      <w:r w:rsidRPr="00D619C6">
        <w:rPr>
          <w:rStyle w:val="apple-converted-space"/>
          <w:rFonts w:ascii="Arial" w:hAnsi="Arial" w:cs="Arial"/>
          <w:lang w:val="fr-CA"/>
        </w:rPr>
        <w:t> </w:t>
      </w:r>
      <w:r w:rsidRPr="00D619C6">
        <w:rPr>
          <w:rFonts w:ascii="Arial" w:hAnsi="Arial" w:cs="Arial"/>
          <w:i/>
          <w:iCs/>
          <w:lang w:val="fr-CA"/>
        </w:rPr>
        <w:t>il reçut</w:t>
      </w:r>
      <w:r w:rsidRPr="00D619C6">
        <w:rPr>
          <w:rFonts w:ascii="Arial" w:hAnsi="Arial" w:cs="Arial"/>
          <w:lang w:val="fr-CA"/>
        </w:rPr>
        <w:t>.</w:t>
      </w:r>
    </w:p>
    <w:p w:rsidR="00512D79" w:rsidRPr="00D619C6" w:rsidRDefault="00512D79" w:rsidP="00D619C6">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w:t>
      </w:r>
      <w:proofErr w:type="spellStart"/>
      <w:r w:rsidRPr="00D619C6">
        <w:rPr>
          <w:rFonts w:ascii="Arial" w:hAnsi="Arial" w:cs="Arial"/>
          <w:sz w:val="24"/>
          <w:szCs w:val="24"/>
          <w:lang w:val="fr-CA"/>
        </w:rPr>
        <w:t>ecer</w:t>
      </w:r>
      <w:proofErr w:type="spellEnd"/>
      <w:r w:rsidRPr="00D619C6">
        <w:rPr>
          <w:rFonts w:ascii="Arial" w:hAnsi="Arial" w:cs="Arial"/>
          <w:sz w:val="24"/>
          <w:szCs w:val="24"/>
          <w:lang w:val="fr-CA"/>
        </w:rPr>
        <w:t xml:space="preserve"> et -</w:t>
      </w:r>
      <w:proofErr w:type="spellStart"/>
      <w:r w:rsidRPr="00D619C6">
        <w:rPr>
          <w:rFonts w:ascii="Arial" w:hAnsi="Arial" w:cs="Arial"/>
          <w:sz w:val="24"/>
          <w:szCs w:val="24"/>
          <w:lang w:val="fr-CA"/>
        </w:rPr>
        <w:t>écer</w:t>
      </w:r>
      <w:proofErr w:type="spellEnd"/>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Les verbes en -</w:t>
      </w:r>
      <w:proofErr w:type="spellStart"/>
      <w:r w:rsidRPr="00D619C6">
        <w:rPr>
          <w:rFonts w:ascii="Arial" w:hAnsi="Arial" w:cs="Arial"/>
          <w:lang w:val="fr-CA"/>
        </w:rPr>
        <w:t>ecer</w:t>
      </w:r>
      <w:proofErr w:type="spellEnd"/>
      <w:r w:rsidRPr="00D619C6">
        <w:rPr>
          <w:rFonts w:ascii="Arial" w:hAnsi="Arial" w:cs="Arial"/>
          <w:lang w:val="fr-CA"/>
        </w:rPr>
        <w:t xml:space="preserve"> et -</w:t>
      </w:r>
      <w:proofErr w:type="spellStart"/>
      <w:r w:rsidRPr="00D619C6">
        <w:rPr>
          <w:rFonts w:ascii="Arial" w:hAnsi="Arial" w:cs="Arial"/>
          <w:lang w:val="fr-CA"/>
        </w:rPr>
        <w:t>écer</w:t>
      </w:r>
      <w:proofErr w:type="spellEnd"/>
      <w:r w:rsidRPr="00D619C6">
        <w:rPr>
          <w:rFonts w:ascii="Arial" w:hAnsi="Arial" w:cs="Arial"/>
          <w:lang w:val="fr-CA"/>
        </w:rPr>
        <w:t xml:space="preserve"> sont un cas un peu plus subtil parmi les verbes en -</w:t>
      </w:r>
      <w:proofErr w:type="spellStart"/>
      <w:r w:rsidRPr="00D619C6">
        <w:rPr>
          <w:rFonts w:ascii="Arial" w:hAnsi="Arial" w:cs="Arial"/>
          <w:lang w:val="fr-CA"/>
        </w:rPr>
        <w:t>cer</w:t>
      </w:r>
      <w:proofErr w:type="spellEnd"/>
      <w:r w:rsidRPr="00D619C6">
        <w:rPr>
          <w:rFonts w:ascii="Arial" w:hAnsi="Arial" w:cs="Arial"/>
          <w:lang w:val="fr-CA"/>
        </w:rPr>
        <w:t xml:space="preserve">. Ces verbes sont peu nombreux, il s'agit de dépecer, rapiécer et clamecer. Ces verbes </w:t>
      </w:r>
      <w:r w:rsidR="00B34A52" w:rsidRPr="00D619C6">
        <w:rPr>
          <w:rFonts w:ascii="Arial" w:hAnsi="Arial" w:cs="Arial"/>
          <w:lang w:val="fr-CA"/>
        </w:rPr>
        <w:t>cumulent</w:t>
      </w:r>
      <w:r w:rsidRPr="00D619C6">
        <w:rPr>
          <w:rFonts w:ascii="Arial" w:hAnsi="Arial" w:cs="Arial"/>
          <w:lang w:val="fr-CA"/>
        </w:rPr>
        <w:t xml:space="preserve"> deux modifications orthographiques. On ajoute une cédille devant les a et o pour garder le son s et en plus, la lettre e de la deuxième syllabe devient è dès qu'elle est suivie d'une syllabe comportant un e muet :</w:t>
      </w:r>
      <w:r w:rsidRPr="00D619C6">
        <w:rPr>
          <w:rStyle w:val="apple-converted-space"/>
          <w:rFonts w:ascii="Arial" w:hAnsi="Arial" w:cs="Arial"/>
          <w:lang w:val="fr-CA"/>
        </w:rPr>
        <w:t> </w:t>
      </w:r>
      <w:r w:rsidRPr="00D619C6">
        <w:rPr>
          <w:rFonts w:ascii="Arial" w:hAnsi="Arial" w:cs="Arial"/>
          <w:i/>
          <w:iCs/>
          <w:lang w:val="fr-CA"/>
        </w:rPr>
        <w:t>je dépèce, tu dépèces, il dépèce, nous dépeçons, vous dépecez, ils dépècent</w:t>
      </w:r>
      <w:r w:rsidRPr="00D619C6">
        <w:rPr>
          <w:rFonts w:ascii="Arial" w:hAnsi="Arial" w:cs="Arial"/>
          <w:lang w:val="fr-CA"/>
        </w:rPr>
        <w:t>.</w:t>
      </w:r>
    </w:p>
    <w:p w:rsidR="00512D79" w:rsidRPr="00D619C6" w:rsidRDefault="00512D79" w:rsidP="00B34A52">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lastRenderedPageBreak/>
        <w:t>Les verbes en -</w:t>
      </w:r>
      <w:proofErr w:type="spellStart"/>
      <w:r w:rsidRPr="00D619C6">
        <w:rPr>
          <w:rFonts w:ascii="Arial" w:hAnsi="Arial" w:cs="Arial"/>
          <w:sz w:val="24"/>
          <w:szCs w:val="24"/>
          <w:lang w:val="fr-CA"/>
        </w:rPr>
        <w:t>eler</w:t>
      </w:r>
      <w:proofErr w:type="spellEnd"/>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Il faut bien le dire, les verbes en -</w:t>
      </w:r>
      <w:proofErr w:type="spellStart"/>
      <w:r w:rsidRPr="00D619C6">
        <w:rPr>
          <w:rFonts w:ascii="Arial" w:hAnsi="Arial" w:cs="Arial"/>
          <w:lang w:val="fr-CA"/>
        </w:rPr>
        <w:t>eler</w:t>
      </w:r>
      <w:proofErr w:type="spellEnd"/>
      <w:r w:rsidRPr="00D619C6">
        <w:rPr>
          <w:rFonts w:ascii="Arial" w:hAnsi="Arial" w:cs="Arial"/>
          <w:lang w:val="fr-CA"/>
        </w:rPr>
        <w:t xml:space="preserve"> et -</w:t>
      </w:r>
      <w:proofErr w:type="spellStart"/>
      <w:r w:rsidRPr="00D619C6">
        <w:rPr>
          <w:rFonts w:ascii="Arial" w:hAnsi="Arial" w:cs="Arial"/>
          <w:lang w:val="fr-CA"/>
        </w:rPr>
        <w:t>eter</w:t>
      </w:r>
      <w:proofErr w:type="spellEnd"/>
      <w:r w:rsidRPr="00D619C6">
        <w:rPr>
          <w:rFonts w:ascii="Arial" w:hAnsi="Arial" w:cs="Arial"/>
          <w:lang w:val="fr-CA"/>
        </w:rPr>
        <w:t xml:space="preserve"> sont toujours une difficulté et il convient de bien réfléchir avant de procéder à leur conjugaison.</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Les verbes en -</w:t>
      </w:r>
      <w:proofErr w:type="spellStart"/>
      <w:r w:rsidRPr="00D619C6">
        <w:rPr>
          <w:rFonts w:ascii="Arial" w:hAnsi="Arial" w:cs="Arial"/>
          <w:lang w:val="fr-CA"/>
        </w:rPr>
        <w:t>eler</w:t>
      </w:r>
      <w:proofErr w:type="spellEnd"/>
      <w:r w:rsidRPr="00D619C6">
        <w:rPr>
          <w:rFonts w:ascii="Arial" w:hAnsi="Arial" w:cs="Arial"/>
          <w:lang w:val="fr-CA"/>
        </w:rPr>
        <w:t xml:space="preserve"> redoublent le l devant un e muet ou dit plus simplement pour obtenir le son è, on redouble le l car, suivi de deux consonnes, le e devient è sans qu'il soit nécessaire de lui ajouter un accent grave.</w:t>
      </w:r>
    </w:p>
    <w:p w:rsidR="00B34A52"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j'appelle</w:t>
      </w:r>
      <w:proofErr w:type="gramEnd"/>
      <w:r w:rsidRPr="00B34A52">
        <w:rPr>
          <w:rStyle w:val="CdigoHTML"/>
          <w:rFonts w:ascii="Arial" w:hAnsi="Arial" w:cs="Arial"/>
          <w:b/>
          <w:sz w:val="24"/>
          <w:szCs w:val="24"/>
          <w:lang w:val="fr-CA"/>
        </w:rPr>
        <w:t xml:space="preserve"> ==&gt; son è grâce au doublement du l</w:t>
      </w:r>
    </w:p>
    <w:p w:rsidR="00512D79"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nous</w:t>
      </w:r>
      <w:proofErr w:type="gramEnd"/>
      <w:r w:rsidRPr="00B34A52">
        <w:rPr>
          <w:rStyle w:val="CdigoHTML"/>
          <w:rFonts w:ascii="Arial" w:hAnsi="Arial" w:cs="Arial"/>
          <w:b/>
          <w:sz w:val="24"/>
          <w:szCs w:val="24"/>
          <w:lang w:val="fr-CA"/>
        </w:rPr>
        <w:t xml:space="preserve"> appelons ==&gt; son e, pas de doublement du l nécessaire</w:t>
      </w:r>
    </w:p>
    <w:p w:rsidR="00B34A52" w:rsidRPr="00B34A52" w:rsidRDefault="00B34A52" w:rsidP="00B34A52">
      <w:pPr>
        <w:pStyle w:val="NormalWeb"/>
        <w:shd w:val="clear" w:color="auto" w:fill="FFFFFF"/>
        <w:spacing w:before="0" w:beforeAutospacing="0" w:after="0" w:afterAutospacing="0" w:line="288" w:lineRule="atLeast"/>
        <w:ind w:left="720"/>
        <w:jc w:val="both"/>
        <w:rPr>
          <w:rFonts w:ascii="Arial" w:hAnsi="Arial" w:cs="Arial"/>
          <w:b/>
          <w:lang w:val="fr-CA"/>
        </w:rPr>
      </w:pPr>
    </w:p>
    <w:p w:rsidR="00512D79" w:rsidRDefault="00512D79" w:rsidP="00B34A52">
      <w:pPr>
        <w:pStyle w:val="NormalWeb"/>
        <w:shd w:val="clear" w:color="auto" w:fill="FFFFFF"/>
        <w:spacing w:before="0" w:beforeAutospacing="0" w:after="0" w:afterAutospacing="0" w:line="227" w:lineRule="atLeast"/>
        <w:ind w:left="720"/>
        <w:jc w:val="both"/>
        <w:rPr>
          <w:rFonts w:ascii="Arial" w:hAnsi="Arial" w:cs="Arial"/>
          <w:lang w:val="fr-CA"/>
        </w:rPr>
      </w:pPr>
      <w:r w:rsidRPr="00D619C6">
        <w:rPr>
          <w:rFonts w:ascii="Arial" w:hAnsi="Arial" w:cs="Arial"/>
          <w:lang w:val="fr-CA"/>
        </w:rPr>
        <w:t>Mais c'est là que ça se complique car si cette règle est valable pour certains verbes, elle ne l'est pas pour tous les verbes de ce modèle. Ces autres verbes changent tout simplement le e en un è sans doublement de consonne. Ces verbes sont les suivants :</w:t>
      </w:r>
      <w:r w:rsidRPr="00D619C6">
        <w:rPr>
          <w:rStyle w:val="apple-converted-space"/>
          <w:rFonts w:ascii="Arial" w:hAnsi="Arial" w:cs="Arial"/>
          <w:lang w:val="fr-CA"/>
        </w:rPr>
        <w:t> </w:t>
      </w:r>
      <w:r w:rsidRPr="00D619C6">
        <w:rPr>
          <w:rFonts w:ascii="Arial" w:hAnsi="Arial" w:cs="Arial"/>
          <w:i/>
          <w:iCs/>
          <w:lang w:val="fr-CA"/>
        </w:rPr>
        <w:t>agneler, celer, déceler, receler, ciseler, démanteler, écarteler, encasteler, geler, dégeler, congeler, surgeler, marteler, modeler, peler</w:t>
      </w:r>
      <w:r w:rsidRPr="00D619C6">
        <w:rPr>
          <w:rFonts w:ascii="Arial" w:hAnsi="Arial" w:cs="Arial"/>
          <w:lang w:val="fr-CA"/>
        </w:rPr>
        <w:t>. Il s'agit d'une liste exhaustive qu'il faut malheureusement savoir par cœur.</w:t>
      </w:r>
    </w:p>
    <w:p w:rsidR="00B34A52" w:rsidRPr="00D619C6" w:rsidRDefault="00B34A52" w:rsidP="00B34A52">
      <w:pPr>
        <w:pStyle w:val="NormalWeb"/>
        <w:shd w:val="clear" w:color="auto" w:fill="FFFFFF"/>
        <w:spacing w:before="0" w:beforeAutospacing="0" w:after="0" w:afterAutospacing="0" w:line="227" w:lineRule="atLeast"/>
        <w:ind w:left="720"/>
        <w:jc w:val="both"/>
        <w:rPr>
          <w:rFonts w:ascii="Arial" w:hAnsi="Arial" w:cs="Arial"/>
          <w:lang w:val="fr-CA"/>
        </w:rPr>
      </w:pPr>
    </w:p>
    <w:p w:rsidR="00B34A52"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je</w:t>
      </w:r>
      <w:proofErr w:type="gramEnd"/>
      <w:r w:rsidRPr="00B34A52">
        <w:rPr>
          <w:rStyle w:val="CdigoHTML"/>
          <w:rFonts w:ascii="Arial" w:hAnsi="Arial" w:cs="Arial"/>
          <w:b/>
          <w:sz w:val="24"/>
          <w:szCs w:val="24"/>
          <w:lang w:val="fr-CA"/>
        </w:rPr>
        <w:t xml:space="preserve"> gèle ==&gt; son è, accent grave nécessaire</w:t>
      </w:r>
    </w:p>
    <w:p w:rsidR="00512D79"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nous</w:t>
      </w:r>
      <w:proofErr w:type="gramEnd"/>
      <w:r w:rsidRPr="00B34A52">
        <w:rPr>
          <w:rStyle w:val="CdigoHTML"/>
          <w:rFonts w:ascii="Arial" w:hAnsi="Arial" w:cs="Arial"/>
          <w:b/>
          <w:sz w:val="24"/>
          <w:szCs w:val="24"/>
          <w:lang w:val="fr-CA"/>
        </w:rPr>
        <w:t xml:space="preserve"> gelons ==&gt; son e, pas d'ac</w:t>
      </w:r>
      <w:r w:rsidR="00B34A52" w:rsidRPr="00B34A52">
        <w:rPr>
          <w:rStyle w:val="CdigoHTML"/>
          <w:rFonts w:ascii="Arial" w:hAnsi="Arial" w:cs="Arial"/>
          <w:b/>
          <w:sz w:val="24"/>
          <w:szCs w:val="24"/>
          <w:lang w:val="fr-CA"/>
        </w:rPr>
        <w:t>c</w:t>
      </w:r>
      <w:r w:rsidRPr="00B34A52">
        <w:rPr>
          <w:rStyle w:val="CdigoHTML"/>
          <w:rFonts w:ascii="Arial" w:hAnsi="Arial" w:cs="Arial"/>
          <w:b/>
          <w:sz w:val="24"/>
          <w:szCs w:val="24"/>
          <w:lang w:val="fr-CA"/>
        </w:rPr>
        <w:t>ent grave nécessaire</w:t>
      </w:r>
    </w:p>
    <w:p w:rsidR="00B34A52" w:rsidRPr="00D619C6" w:rsidRDefault="00B34A52" w:rsidP="00B34A52">
      <w:pPr>
        <w:pStyle w:val="NormalWeb"/>
        <w:shd w:val="clear" w:color="auto" w:fill="FFFFFF"/>
        <w:spacing w:before="0" w:beforeAutospacing="0" w:after="0" w:afterAutospacing="0" w:line="288" w:lineRule="atLeast"/>
        <w:jc w:val="both"/>
        <w:rPr>
          <w:rFonts w:ascii="Arial" w:hAnsi="Arial" w:cs="Arial"/>
          <w:lang w:val="fr-CA"/>
        </w:rPr>
      </w:pPr>
    </w:p>
    <w:p w:rsidR="00512D79" w:rsidRPr="00D619C6" w:rsidRDefault="00512D79" w:rsidP="00B34A52">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w:t>
      </w:r>
      <w:proofErr w:type="spellStart"/>
      <w:r w:rsidRPr="00D619C6">
        <w:rPr>
          <w:rFonts w:ascii="Arial" w:hAnsi="Arial" w:cs="Arial"/>
          <w:sz w:val="24"/>
          <w:szCs w:val="24"/>
          <w:lang w:val="fr-CA"/>
        </w:rPr>
        <w:t>eller</w:t>
      </w:r>
      <w:proofErr w:type="spellEnd"/>
      <w:r w:rsidRPr="00D619C6">
        <w:rPr>
          <w:rFonts w:ascii="Arial" w:hAnsi="Arial" w:cs="Arial"/>
          <w:sz w:val="24"/>
          <w:szCs w:val="24"/>
          <w:lang w:val="fr-CA"/>
        </w:rPr>
        <w:t xml:space="preserve"> et interpeller</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Les verbes en -</w:t>
      </w:r>
      <w:proofErr w:type="spellStart"/>
      <w:r w:rsidRPr="00D619C6">
        <w:rPr>
          <w:rFonts w:ascii="Arial" w:hAnsi="Arial" w:cs="Arial"/>
          <w:lang w:val="fr-CA"/>
        </w:rPr>
        <w:t>eller</w:t>
      </w:r>
      <w:proofErr w:type="spellEnd"/>
      <w:r w:rsidRPr="00D619C6">
        <w:rPr>
          <w:rFonts w:ascii="Arial" w:hAnsi="Arial" w:cs="Arial"/>
          <w:lang w:val="fr-CA"/>
        </w:rPr>
        <w:t xml:space="preserve"> n'ont aucune exception particulière et ne demandent pas de changement orthographique dans leur conjugaison. Une petite remarque tout de même sur interpeller en terme de prononciation. En effet, même s'il a deux l, le e doit se prononcer sur le modèle de appeler. Ceci veut dire que l'on écrit "nous interpellons" mais que l'on prononce "*nous interpelons" comme s'il n'y avait qu'un seul l. Par contre, c'est une faute de l'écrire de cette manière.</w:t>
      </w:r>
    </w:p>
    <w:p w:rsidR="00512D79" w:rsidRPr="00D619C6" w:rsidRDefault="00512D79" w:rsidP="00B34A52">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w:t>
      </w:r>
      <w:proofErr w:type="spellStart"/>
      <w:r w:rsidRPr="00D619C6">
        <w:rPr>
          <w:rFonts w:ascii="Arial" w:hAnsi="Arial" w:cs="Arial"/>
          <w:sz w:val="24"/>
          <w:szCs w:val="24"/>
          <w:lang w:val="fr-CA"/>
        </w:rPr>
        <w:t>eter</w:t>
      </w:r>
      <w:proofErr w:type="spellEnd"/>
    </w:p>
    <w:p w:rsidR="00512D79"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Les verbes en -</w:t>
      </w:r>
      <w:proofErr w:type="spellStart"/>
      <w:r w:rsidRPr="00D619C6">
        <w:rPr>
          <w:rFonts w:ascii="Arial" w:hAnsi="Arial" w:cs="Arial"/>
          <w:lang w:val="fr-CA"/>
        </w:rPr>
        <w:t>eter</w:t>
      </w:r>
      <w:proofErr w:type="spellEnd"/>
      <w:r w:rsidRPr="00D619C6">
        <w:rPr>
          <w:rFonts w:ascii="Arial" w:hAnsi="Arial" w:cs="Arial"/>
          <w:lang w:val="fr-CA"/>
        </w:rPr>
        <w:t xml:space="preserve"> suivent la même règle que les verbes en -</w:t>
      </w:r>
      <w:proofErr w:type="spellStart"/>
      <w:r w:rsidRPr="00D619C6">
        <w:rPr>
          <w:rFonts w:ascii="Arial" w:hAnsi="Arial" w:cs="Arial"/>
          <w:lang w:val="fr-CA"/>
        </w:rPr>
        <w:t>eler</w:t>
      </w:r>
      <w:proofErr w:type="spellEnd"/>
      <w:r w:rsidRPr="00D619C6">
        <w:rPr>
          <w:rFonts w:ascii="Arial" w:hAnsi="Arial" w:cs="Arial"/>
          <w:lang w:val="fr-CA"/>
        </w:rPr>
        <w:t xml:space="preserve"> et l'on double le t pour obtenir le son è.</w:t>
      </w:r>
    </w:p>
    <w:p w:rsidR="00B34A52"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je</w:t>
      </w:r>
      <w:proofErr w:type="gramEnd"/>
      <w:r w:rsidRPr="00B34A52">
        <w:rPr>
          <w:rStyle w:val="CdigoHTML"/>
          <w:rFonts w:ascii="Arial" w:hAnsi="Arial" w:cs="Arial"/>
          <w:b/>
          <w:sz w:val="24"/>
          <w:szCs w:val="24"/>
          <w:lang w:val="fr-CA"/>
        </w:rPr>
        <w:t xml:space="preserve"> jette ==&gt; son è grâce au doublement du t</w:t>
      </w:r>
    </w:p>
    <w:p w:rsidR="00512D79" w:rsidRPr="00B34A52" w:rsidRDefault="00512D79" w:rsidP="00B34A52">
      <w:pPr>
        <w:pStyle w:val="NormalWeb"/>
        <w:shd w:val="clear" w:color="auto" w:fill="FFFFFF"/>
        <w:spacing w:before="0" w:beforeAutospacing="0" w:after="0" w:afterAutospacing="0" w:line="288" w:lineRule="atLeast"/>
        <w:ind w:left="720"/>
        <w:jc w:val="both"/>
        <w:rPr>
          <w:rFonts w:ascii="Arial" w:hAnsi="Arial" w:cs="Arial"/>
          <w:b/>
          <w:lang w:val="fr-CA"/>
        </w:rPr>
      </w:pPr>
      <w:proofErr w:type="gramStart"/>
      <w:r w:rsidRPr="00B34A52">
        <w:rPr>
          <w:rStyle w:val="CdigoHTML"/>
          <w:rFonts w:ascii="Arial" w:hAnsi="Arial" w:cs="Arial"/>
          <w:b/>
          <w:sz w:val="24"/>
          <w:szCs w:val="24"/>
          <w:lang w:val="fr-CA"/>
        </w:rPr>
        <w:t>nous</w:t>
      </w:r>
      <w:proofErr w:type="gramEnd"/>
      <w:r w:rsidRPr="00B34A52">
        <w:rPr>
          <w:rStyle w:val="CdigoHTML"/>
          <w:rFonts w:ascii="Arial" w:hAnsi="Arial" w:cs="Arial"/>
          <w:b/>
          <w:sz w:val="24"/>
          <w:szCs w:val="24"/>
          <w:lang w:val="fr-CA"/>
        </w:rPr>
        <w:t xml:space="preserve"> jetons ==&gt; son e, pas de doublement du t nécessaire</w:t>
      </w:r>
    </w:p>
    <w:p w:rsidR="00B34A52" w:rsidRDefault="00B34A52" w:rsidP="00B34A52">
      <w:pPr>
        <w:pStyle w:val="NormalWeb"/>
        <w:shd w:val="clear" w:color="auto" w:fill="FFFFFF"/>
        <w:spacing w:before="0" w:beforeAutospacing="0" w:after="0" w:afterAutospacing="0" w:line="227" w:lineRule="atLeast"/>
        <w:jc w:val="both"/>
        <w:rPr>
          <w:rFonts w:ascii="Arial" w:hAnsi="Arial" w:cs="Arial"/>
          <w:lang w:val="fr-CA"/>
        </w:rPr>
      </w:pPr>
    </w:p>
    <w:p w:rsidR="00512D79" w:rsidRPr="00D619C6" w:rsidRDefault="00512D79" w:rsidP="00B34A52">
      <w:pPr>
        <w:pStyle w:val="NormalWeb"/>
        <w:shd w:val="clear" w:color="auto" w:fill="FFFFFF"/>
        <w:spacing w:before="0" w:beforeAutospacing="0" w:after="0" w:afterAutospacing="0" w:line="227" w:lineRule="atLeast"/>
        <w:ind w:left="720"/>
        <w:jc w:val="both"/>
        <w:rPr>
          <w:rFonts w:ascii="Arial" w:hAnsi="Arial" w:cs="Arial"/>
          <w:lang w:val="fr-CA"/>
        </w:rPr>
      </w:pPr>
      <w:r w:rsidRPr="00D619C6">
        <w:rPr>
          <w:rFonts w:ascii="Arial" w:hAnsi="Arial" w:cs="Arial"/>
          <w:lang w:val="fr-CA"/>
        </w:rPr>
        <w:t>Et on a également une liste d'exception pour des verbes qui ne doublent pas le t et prennent à la place un accent grave è :</w:t>
      </w:r>
      <w:r w:rsidRPr="00D619C6">
        <w:rPr>
          <w:rStyle w:val="apple-converted-space"/>
          <w:rFonts w:ascii="Arial" w:hAnsi="Arial" w:cs="Arial"/>
          <w:lang w:val="fr-CA"/>
        </w:rPr>
        <w:t> </w:t>
      </w:r>
      <w:r w:rsidRPr="00D619C6">
        <w:rPr>
          <w:rFonts w:ascii="Arial" w:hAnsi="Arial" w:cs="Arial"/>
          <w:i/>
          <w:iCs/>
          <w:lang w:val="fr-CA"/>
        </w:rPr>
        <w:t>acheter, racheter, bégueter, corseter, crocheter, fileter, fureter, haleter.</w:t>
      </w:r>
    </w:p>
    <w:p w:rsidR="00B34A52" w:rsidRDefault="00B34A52"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
    <w:p w:rsidR="00B34A52"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j'achète</w:t>
      </w:r>
      <w:proofErr w:type="gramEnd"/>
      <w:r w:rsidRPr="00B34A52">
        <w:rPr>
          <w:rStyle w:val="CdigoHTML"/>
          <w:rFonts w:ascii="Arial" w:hAnsi="Arial" w:cs="Arial"/>
          <w:b/>
          <w:sz w:val="24"/>
          <w:szCs w:val="24"/>
          <w:lang w:val="fr-CA"/>
        </w:rPr>
        <w:t xml:space="preserve"> ==&gt; son è, accent grave nécessaire</w:t>
      </w:r>
    </w:p>
    <w:p w:rsidR="00512D79" w:rsidRPr="00B34A52" w:rsidRDefault="00512D79" w:rsidP="00B34A52">
      <w:pPr>
        <w:pStyle w:val="NormalWeb"/>
        <w:shd w:val="clear" w:color="auto" w:fill="FFFFFF"/>
        <w:spacing w:before="0" w:beforeAutospacing="0" w:after="0" w:afterAutospacing="0" w:line="288" w:lineRule="atLeast"/>
        <w:ind w:left="720"/>
        <w:jc w:val="both"/>
        <w:rPr>
          <w:rStyle w:val="CdigoHTML"/>
          <w:rFonts w:ascii="Arial" w:hAnsi="Arial" w:cs="Arial"/>
          <w:b/>
          <w:sz w:val="24"/>
          <w:szCs w:val="24"/>
          <w:lang w:val="fr-CA"/>
        </w:rPr>
      </w:pPr>
      <w:r w:rsidRPr="00B34A52">
        <w:rPr>
          <w:rFonts w:ascii="Arial" w:hAnsi="Arial" w:cs="Arial"/>
          <w:b/>
          <w:lang w:val="fr-CA"/>
        </w:rPr>
        <w:lastRenderedPageBreak/>
        <w:br/>
      </w:r>
      <w:proofErr w:type="gramStart"/>
      <w:r w:rsidRPr="00B34A52">
        <w:rPr>
          <w:rStyle w:val="CdigoHTML"/>
          <w:rFonts w:ascii="Arial" w:hAnsi="Arial" w:cs="Arial"/>
          <w:b/>
          <w:sz w:val="24"/>
          <w:szCs w:val="24"/>
          <w:lang w:val="fr-CA"/>
        </w:rPr>
        <w:t>nous</w:t>
      </w:r>
      <w:proofErr w:type="gramEnd"/>
      <w:r w:rsidRPr="00B34A52">
        <w:rPr>
          <w:rStyle w:val="CdigoHTML"/>
          <w:rFonts w:ascii="Arial" w:hAnsi="Arial" w:cs="Arial"/>
          <w:b/>
          <w:sz w:val="24"/>
          <w:szCs w:val="24"/>
          <w:lang w:val="fr-CA"/>
        </w:rPr>
        <w:t xml:space="preserve"> achetons ==&gt; son e, pas d'ac</w:t>
      </w:r>
      <w:r w:rsidR="00B34A52" w:rsidRPr="00B34A52">
        <w:rPr>
          <w:rStyle w:val="CdigoHTML"/>
          <w:rFonts w:ascii="Arial" w:hAnsi="Arial" w:cs="Arial"/>
          <w:b/>
          <w:sz w:val="24"/>
          <w:szCs w:val="24"/>
          <w:lang w:val="fr-CA"/>
        </w:rPr>
        <w:t>c</w:t>
      </w:r>
      <w:r w:rsidRPr="00B34A52">
        <w:rPr>
          <w:rStyle w:val="CdigoHTML"/>
          <w:rFonts w:ascii="Arial" w:hAnsi="Arial" w:cs="Arial"/>
          <w:b/>
          <w:sz w:val="24"/>
          <w:szCs w:val="24"/>
          <w:lang w:val="fr-CA"/>
        </w:rPr>
        <w:t>ent grave nécessaire</w:t>
      </w:r>
    </w:p>
    <w:p w:rsidR="00B34A52" w:rsidRPr="00D619C6" w:rsidRDefault="00B34A52" w:rsidP="00B34A52">
      <w:pPr>
        <w:pStyle w:val="NormalWeb"/>
        <w:shd w:val="clear" w:color="auto" w:fill="FFFFFF"/>
        <w:spacing w:before="0" w:beforeAutospacing="0" w:after="0" w:afterAutospacing="0" w:line="288" w:lineRule="atLeast"/>
        <w:ind w:left="720"/>
        <w:jc w:val="both"/>
        <w:rPr>
          <w:rFonts w:ascii="Arial" w:hAnsi="Arial" w:cs="Arial"/>
          <w:lang w:val="fr-CA"/>
        </w:rPr>
      </w:pPr>
    </w:p>
    <w:p w:rsidR="00512D79" w:rsidRPr="00D619C6" w:rsidRDefault="00512D79" w:rsidP="00B34A52">
      <w:pPr>
        <w:pStyle w:val="Ttulo2"/>
        <w:shd w:val="clear" w:color="auto" w:fill="FFFFFF"/>
        <w:spacing w:before="0" w:beforeAutospacing="0" w:after="0" w:afterAutospacing="0" w:line="227" w:lineRule="atLeast"/>
        <w:ind w:left="720"/>
        <w:rPr>
          <w:rFonts w:ascii="Arial" w:hAnsi="Arial" w:cs="Arial"/>
          <w:sz w:val="24"/>
          <w:szCs w:val="24"/>
          <w:lang w:val="fr-CA"/>
        </w:rPr>
      </w:pPr>
      <w:r w:rsidRPr="00D619C6">
        <w:rPr>
          <w:rFonts w:ascii="Arial" w:hAnsi="Arial" w:cs="Arial"/>
          <w:sz w:val="24"/>
          <w:szCs w:val="24"/>
          <w:lang w:val="fr-CA"/>
        </w:rPr>
        <w:t>La réforme de 1990</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Les rectifications orthographiques de 1990 autorisent l'emploi du è pour tous les verbes en -</w:t>
      </w:r>
      <w:proofErr w:type="spellStart"/>
      <w:r w:rsidRPr="00D619C6">
        <w:rPr>
          <w:rFonts w:ascii="Arial" w:hAnsi="Arial" w:cs="Arial"/>
          <w:lang w:val="fr-CA"/>
        </w:rPr>
        <w:t>eler</w:t>
      </w:r>
      <w:proofErr w:type="spellEnd"/>
      <w:r w:rsidRPr="00D619C6">
        <w:rPr>
          <w:rFonts w:ascii="Arial" w:hAnsi="Arial" w:cs="Arial"/>
          <w:lang w:val="fr-CA"/>
        </w:rPr>
        <w:t xml:space="preserve"> et -</w:t>
      </w:r>
      <w:proofErr w:type="spellStart"/>
      <w:r w:rsidRPr="00D619C6">
        <w:rPr>
          <w:rFonts w:ascii="Arial" w:hAnsi="Arial" w:cs="Arial"/>
          <w:lang w:val="fr-CA"/>
        </w:rPr>
        <w:t>eter</w:t>
      </w:r>
      <w:proofErr w:type="spellEnd"/>
      <w:r w:rsidRPr="00D619C6">
        <w:rPr>
          <w:rFonts w:ascii="Arial" w:hAnsi="Arial" w:cs="Arial"/>
          <w:lang w:val="fr-CA"/>
        </w:rPr>
        <w:t xml:space="preserve"> sauf pour les verbes en appeler et en jeter). Dans ce cas, le e du radical se change en è quand la syllabe qui suit contient un e muet : elle ruissèle, il détèle, il époussète ; il détèlera, etc. Les noms en -ment s'écrivent comme le verbe.</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Exceptions : appeler, jeter et les verbes de leurs familles redoublent l ou t devant une syllabe contenant un e muet : j'appelle, je jette, j'appellerai, etc. Et au passage, on recommande maintenant interpeler avec un seul l.</w:t>
      </w:r>
    </w:p>
    <w:p w:rsidR="00512D79" w:rsidRPr="00D619C6" w:rsidRDefault="00512D79" w:rsidP="00B34A52">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-e(.)</w:t>
      </w:r>
      <w:proofErr w:type="gramStart"/>
      <w:r w:rsidRPr="00D619C6">
        <w:rPr>
          <w:rFonts w:ascii="Arial" w:hAnsi="Arial" w:cs="Arial"/>
          <w:sz w:val="24"/>
          <w:szCs w:val="24"/>
          <w:lang w:val="fr-CA"/>
        </w:rPr>
        <w:t>er</w:t>
      </w:r>
      <w:proofErr w:type="gramEnd"/>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On entend par verbe en -e(.)</w:t>
      </w:r>
      <w:proofErr w:type="gramStart"/>
      <w:r w:rsidRPr="00D619C6">
        <w:rPr>
          <w:rFonts w:ascii="Arial" w:hAnsi="Arial" w:cs="Arial"/>
          <w:lang w:val="fr-CA"/>
        </w:rPr>
        <w:t>er</w:t>
      </w:r>
      <w:proofErr w:type="gramEnd"/>
      <w:r w:rsidRPr="00D619C6">
        <w:rPr>
          <w:rFonts w:ascii="Arial" w:hAnsi="Arial" w:cs="Arial"/>
          <w:lang w:val="fr-CA"/>
        </w:rPr>
        <w:t xml:space="preserve"> tous les verbes autres que ceux terminés par -</w:t>
      </w:r>
      <w:proofErr w:type="spellStart"/>
      <w:r w:rsidRPr="00D619C6">
        <w:rPr>
          <w:rFonts w:ascii="Arial" w:hAnsi="Arial" w:cs="Arial"/>
          <w:lang w:val="fr-CA"/>
        </w:rPr>
        <w:t>eler</w:t>
      </w:r>
      <w:proofErr w:type="spellEnd"/>
      <w:r w:rsidRPr="00D619C6">
        <w:rPr>
          <w:rFonts w:ascii="Arial" w:hAnsi="Arial" w:cs="Arial"/>
          <w:lang w:val="fr-CA"/>
        </w:rPr>
        <w:t xml:space="preserve"> et par -</w:t>
      </w:r>
      <w:proofErr w:type="spellStart"/>
      <w:r w:rsidRPr="00D619C6">
        <w:rPr>
          <w:rFonts w:ascii="Arial" w:hAnsi="Arial" w:cs="Arial"/>
          <w:lang w:val="fr-CA"/>
        </w:rPr>
        <w:t>eter</w:t>
      </w:r>
      <w:proofErr w:type="spellEnd"/>
      <w:r w:rsidRPr="00D619C6">
        <w:rPr>
          <w:rFonts w:ascii="Arial" w:hAnsi="Arial" w:cs="Arial"/>
          <w:lang w:val="fr-CA"/>
        </w:rPr>
        <w:t xml:space="preserve"> qui ont d'autres particularités.</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Des verbes comme</w:t>
      </w:r>
      <w:r w:rsidRPr="00D619C6">
        <w:rPr>
          <w:rStyle w:val="apple-converted-space"/>
          <w:rFonts w:ascii="Arial" w:hAnsi="Arial" w:cs="Arial"/>
          <w:lang w:val="fr-CA"/>
        </w:rPr>
        <w:t> </w:t>
      </w:r>
      <w:r w:rsidRPr="00D619C6">
        <w:rPr>
          <w:rFonts w:ascii="Arial" w:hAnsi="Arial" w:cs="Arial"/>
          <w:i/>
          <w:iCs/>
          <w:lang w:val="fr-CA"/>
        </w:rPr>
        <w:t>élever, peser, soulever...</w:t>
      </w:r>
      <w:r w:rsidRPr="00D619C6">
        <w:rPr>
          <w:rStyle w:val="apple-converted-space"/>
          <w:rFonts w:ascii="Arial" w:hAnsi="Arial" w:cs="Arial"/>
          <w:lang w:val="fr-CA"/>
        </w:rPr>
        <w:t> </w:t>
      </w:r>
      <w:r w:rsidRPr="00D619C6">
        <w:rPr>
          <w:rFonts w:ascii="Arial" w:hAnsi="Arial" w:cs="Arial"/>
          <w:lang w:val="fr-CA"/>
        </w:rPr>
        <w:t>changent le e de l'avant-dernière syllabe en è devant une syllabe finale muette (c'est-à-dire qui ne se prononce pas) y compris au futur et au conditionnel.</w:t>
      </w:r>
    </w:p>
    <w:p w:rsidR="00B34A52" w:rsidRPr="00B34A52" w:rsidRDefault="00512D79" w:rsidP="00B34A52">
      <w:pPr>
        <w:pStyle w:val="NormalWeb"/>
        <w:shd w:val="clear" w:color="auto" w:fill="FFFFFF"/>
        <w:spacing w:line="288" w:lineRule="atLeast"/>
        <w:ind w:left="720"/>
        <w:jc w:val="both"/>
        <w:rPr>
          <w:rStyle w:val="CdigoHTML"/>
          <w:rFonts w:ascii="Arial" w:hAnsi="Arial" w:cs="Arial"/>
          <w:b/>
          <w:sz w:val="24"/>
          <w:szCs w:val="24"/>
          <w:lang w:val="fr-CA"/>
        </w:rPr>
      </w:pPr>
      <w:proofErr w:type="gramStart"/>
      <w:r w:rsidRPr="00B34A52">
        <w:rPr>
          <w:rStyle w:val="CdigoHTML"/>
          <w:rFonts w:ascii="Arial" w:hAnsi="Arial" w:cs="Arial"/>
          <w:b/>
          <w:sz w:val="24"/>
          <w:szCs w:val="24"/>
          <w:lang w:val="fr-CA"/>
        </w:rPr>
        <w:t>j'élève</w:t>
      </w:r>
      <w:proofErr w:type="gramEnd"/>
      <w:r w:rsidRPr="00B34A52">
        <w:rPr>
          <w:rStyle w:val="CdigoHTML"/>
          <w:rFonts w:ascii="Arial" w:hAnsi="Arial" w:cs="Arial"/>
          <w:b/>
          <w:sz w:val="24"/>
          <w:szCs w:val="24"/>
          <w:lang w:val="fr-CA"/>
        </w:rPr>
        <w:t xml:space="preserve"> ==&gt; le dernier e ne se prononce pas, on met donc un accent grave è</w:t>
      </w:r>
      <w:r w:rsidRPr="00B34A52">
        <w:rPr>
          <w:rFonts w:ascii="Arial" w:hAnsi="Arial" w:cs="Arial"/>
          <w:b/>
          <w:lang w:val="fr-CA"/>
        </w:rPr>
        <w:br/>
      </w:r>
      <w:r w:rsidRPr="00B34A52">
        <w:rPr>
          <w:rStyle w:val="CdigoHTML"/>
          <w:rFonts w:ascii="Arial" w:hAnsi="Arial" w:cs="Arial"/>
          <w:b/>
          <w:sz w:val="24"/>
          <w:szCs w:val="24"/>
          <w:lang w:val="fr-CA"/>
        </w:rPr>
        <w:t>nous élevons ==&gt; la syllabe qui suit le e n'est pas muette donc on ne met pas d'accent grave è</w:t>
      </w:r>
    </w:p>
    <w:p w:rsidR="00512D79" w:rsidRPr="00D619C6" w:rsidRDefault="00512D79" w:rsidP="00B34A52">
      <w:pPr>
        <w:pStyle w:val="Ttulo2"/>
        <w:shd w:val="clear" w:color="auto" w:fill="FFFFFF"/>
        <w:spacing w:before="0" w:beforeAutospacing="0" w:after="0" w:afterAutospacing="0" w:line="227" w:lineRule="atLeast"/>
        <w:rPr>
          <w:rFonts w:ascii="Arial" w:hAnsi="Arial" w:cs="Arial"/>
          <w:sz w:val="24"/>
          <w:szCs w:val="24"/>
          <w:lang w:val="fr-CA"/>
        </w:rPr>
      </w:pPr>
      <w:r w:rsidRPr="00D619C6">
        <w:rPr>
          <w:rFonts w:ascii="Arial" w:hAnsi="Arial" w:cs="Arial"/>
          <w:sz w:val="24"/>
          <w:szCs w:val="24"/>
          <w:lang w:val="fr-CA"/>
        </w:rPr>
        <w:t>Les verbes en -é(.)</w:t>
      </w:r>
      <w:proofErr w:type="gramStart"/>
      <w:r w:rsidRPr="00D619C6">
        <w:rPr>
          <w:rFonts w:ascii="Arial" w:hAnsi="Arial" w:cs="Arial"/>
          <w:sz w:val="24"/>
          <w:szCs w:val="24"/>
          <w:lang w:val="fr-CA"/>
        </w:rPr>
        <w:t>er</w:t>
      </w:r>
      <w:proofErr w:type="gramEnd"/>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On entend par verbe en -é(.)</w:t>
      </w:r>
      <w:proofErr w:type="gramStart"/>
      <w:r w:rsidRPr="00D619C6">
        <w:rPr>
          <w:rFonts w:ascii="Arial" w:hAnsi="Arial" w:cs="Arial"/>
          <w:lang w:val="fr-CA"/>
        </w:rPr>
        <w:t>er</w:t>
      </w:r>
      <w:proofErr w:type="gramEnd"/>
      <w:r w:rsidRPr="00D619C6">
        <w:rPr>
          <w:rFonts w:ascii="Arial" w:hAnsi="Arial" w:cs="Arial"/>
          <w:lang w:val="fr-CA"/>
        </w:rPr>
        <w:t xml:space="preserve"> tous les verbes ayant un é suivit par une ou des consonnes et se terminant par er.</w:t>
      </w:r>
    </w:p>
    <w:p w:rsidR="00512D79" w:rsidRPr="00D619C6" w:rsidRDefault="00512D79" w:rsidP="00B34A52">
      <w:pPr>
        <w:pStyle w:val="NormalWeb"/>
        <w:shd w:val="clear" w:color="auto" w:fill="FFFFFF"/>
        <w:spacing w:line="227" w:lineRule="atLeast"/>
        <w:ind w:left="720"/>
        <w:jc w:val="both"/>
        <w:rPr>
          <w:rFonts w:ascii="Arial" w:hAnsi="Arial" w:cs="Arial"/>
          <w:lang w:val="fr-CA"/>
        </w:rPr>
      </w:pPr>
      <w:r w:rsidRPr="00D619C6">
        <w:rPr>
          <w:rFonts w:ascii="Arial" w:hAnsi="Arial" w:cs="Arial"/>
          <w:lang w:val="fr-CA"/>
        </w:rPr>
        <w:t>Des verbes comme</w:t>
      </w:r>
      <w:r w:rsidRPr="00D619C6">
        <w:rPr>
          <w:rStyle w:val="apple-converted-space"/>
          <w:rFonts w:ascii="Arial" w:hAnsi="Arial" w:cs="Arial"/>
          <w:lang w:val="fr-CA"/>
        </w:rPr>
        <w:t> </w:t>
      </w:r>
      <w:r w:rsidRPr="00D619C6">
        <w:rPr>
          <w:rFonts w:ascii="Arial" w:hAnsi="Arial" w:cs="Arial"/>
          <w:i/>
          <w:iCs/>
          <w:lang w:val="fr-CA"/>
        </w:rPr>
        <w:t>accéder, considérer, régler, tolérer...</w:t>
      </w:r>
      <w:r w:rsidRPr="00D619C6">
        <w:rPr>
          <w:rStyle w:val="apple-converted-space"/>
          <w:rFonts w:ascii="Arial" w:hAnsi="Arial" w:cs="Arial"/>
          <w:lang w:val="fr-CA"/>
        </w:rPr>
        <w:t> </w:t>
      </w:r>
      <w:r w:rsidRPr="00D619C6">
        <w:rPr>
          <w:rFonts w:ascii="Arial" w:hAnsi="Arial" w:cs="Arial"/>
          <w:lang w:val="fr-CA"/>
        </w:rPr>
        <w:t>changent le é de l'avant-dernière syllabe en è devant une syllabe finale muette (c'est-à-dire qui ne se prononce pas) sauf au futur et au conditionnel.</w:t>
      </w:r>
    </w:p>
    <w:p w:rsidR="004A45E1" w:rsidRPr="00D619C6" w:rsidRDefault="00512D79" w:rsidP="00B34A52">
      <w:pPr>
        <w:pStyle w:val="Prrafodelista"/>
        <w:rPr>
          <w:rFonts w:ascii="Arial" w:hAnsi="Arial" w:cs="Arial"/>
          <w:sz w:val="24"/>
          <w:szCs w:val="24"/>
          <w:lang w:val="fr-CA"/>
        </w:rPr>
      </w:pPr>
      <w:proofErr w:type="gramStart"/>
      <w:r w:rsidRPr="00D619C6">
        <w:rPr>
          <w:rStyle w:val="CdigoHTML"/>
          <w:rFonts w:ascii="Arial" w:eastAsiaTheme="minorHAnsi" w:hAnsi="Arial" w:cs="Arial"/>
          <w:sz w:val="24"/>
          <w:szCs w:val="24"/>
          <w:lang w:val="fr-CA"/>
        </w:rPr>
        <w:t>je</w:t>
      </w:r>
      <w:proofErr w:type="gramEnd"/>
      <w:r w:rsidRPr="00D619C6">
        <w:rPr>
          <w:rStyle w:val="CdigoHTML"/>
          <w:rFonts w:ascii="Arial" w:eastAsiaTheme="minorHAnsi" w:hAnsi="Arial" w:cs="Arial"/>
          <w:sz w:val="24"/>
          <w:szCs w:val="24"/>
          <w:lang w:val="fr-CA"/>
        </w:rPr>
        <w:t xml:space="preserve"> cède ==&gt; le dernier e ne se prononce pas, on met donc un accent grave è</w:t>
      </w:r>
      <w:r w:rsidRPr="00D619C6">
        <w:rPr>
          <w:rFonts w:ascii="Arial" w:hAnsi="Arial" w:cs="Arial"/>
          <w:sz w:val="24"/>
          <w:szCs w:val="24"/>
          <w:lang w:val="fr-CA"/>
        </w:rPr>
        <w:br/>
      </w:r>
    </w:p>
    <w:sectPr w:rsidR="004A45E1" w:rsidRPr="00D619C6" w:rsidSect="004A45E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E1BE2"/>
    <w:multiLevelType w:val="hybridMultilevel"/>
    <w:tmpl w:val="820C6C4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
    <w:nsid w:val="0AAC290D"/>
    <w:multiLevelType w:val="hybridMultilevel"/>
    <w:tmpl w:val="34063516"/>
    <w:lvl w:ilvl="0" w:tplc="200A0001">
      <w:start w:val="1"/>
      <w:numFmt w:val="bullet"/>
      <w:lvlText w:val=""/>
      <w:lvlJc w:val="left"/>
      <w:pPr>
        <w:ind w:left="840" w:hanging="360"/>
      </w:pPr>
      <w:rPr>
        <w:rFonts w:ascii="Symbol" w:hAnsi="Symbol" w:hint="default"/>
      </w:rPr>
    </w:lvl>
    <w:lvl w:ilvl="1" w:tplc="200A0003" w:tentative="1">
      <w:start w:val="1"/>
      <w:numFmt w:val="bullet"/>
      <w:lvlText w:val="o"/>
      <w:lvlJc w:val="left"/>
      <w:pPr>
        <w:ind w:left="1560" w:hanging="360"/>
      </w:pPr>
      <w:rPr>
        <w:rFonts w:ascii="Courier New" w:hAnsi="Courier New" w:cs="Courier New" w:hint="default"/>
      </w:rPr>
    </w:lvl>
    <w:lvl w:ilvl="2" w:tplc="200A0005" w:tentative="1">
      <w:start w:val="1"/>
      <w:numFmt w:val="bullet"/>
      <w:lvlText w:val=""/>
      <w:lvlJc w:val="left"/>
      <w:pPr>
        <w:ind w:left="2280" w:hanging="360"/>
      </w:pPr>
      <w:rPr>
        <w:rFonts w:ascii="Wingdings" w:hAnsi="Wingdings" w:hint="default"/>
      </w:rPr>
    </w:lvl>
    <w:lvl w:ilvl="3" w:tplc="200A0001" w:tentative="1">
      <w:start w:val="1"/>
      <w:numFmt w:val="bullet"/>
      <w:lvlText w:val=""/>
      <w:lvlJc w:val="left"/>
      <w:pPr>
        <w:ind w:left="3000" w:hanging="360"/>
      </w:pPr>
      <w:rPr>
        <w:rFonts w:ascii="Symbol" w:hAnsi="Symbol" w:hint="default"/>
      </w:rPr>
    </w:lvl>
    <w:lvl w:ilvl="4" w:tplc="200A0003" w:tentative="1">
      <w:start w:val="1"/>
      <w:numFmt w:val="bullet"/>
      <w:lvlText w:val="o"/>
      <w:lvlJc w:val="left"/>
      <w:pPr>
        <w:ind w:left="3720" w:hanging="360"/>
      </w:pPr>
      <w:rPr>
        <w:rFonts w:ascii="Courier New" w:hAnsi="Courier New" w:cs="Courier New" w:hint="default"/>
      </w:rPr>
    </w:lvl>
    <w:lvl w:ilvl="5" w:tplc="200A0005" w:tentative="1">
      <w:start w:val="1"/>
      <w:numFmt w:val="bullet"/>
      <w:lvlText w:val=""/>
      <w:lvlJc w:val="left"/>
      <w:pPr>
        <w:ind w:left="4440" w:hanging="360"/>
      </w:pPr>
      <w:rPr>
        <w:rFonts w:ascii="Wingdings" w:hAnsi="Wingdings" w:hint="default"/>
      </w:rPr>
    </w:lvl>
    <w:lvl w:ilvl="6" w:tplc="200A0001" w:tentative="1">
      <w:start w:val="1"/>
      <w:numFmt w:val="bullet"/>
      <w:lvlText w:val=""/>
      <w:lvlJc w:val="left"/>
      <w:pPr>
        <w:ind w:left="5160" w:hanging="360"/>
      </w:pPr>
      <w:rPr>
        <w:rFonts w:ascii="Symbol" w:hAnsi="Symbol" w:hint="default"/>
      </w:rPr>
    </w:lvl>
    <w:lvl w:ilvl="7" w:tplc="200A0003" w:tentative="1">
      <w:start w:val="1"/>
      <w:numFmt w:val="bullet"/>
      <w:lvlText w:val="o"/>
      <w:lvlJc w:val="left"/>
      <w:pPr>
        <w:ind w:left="5880" w:hanging="360"/>
      </w:pPr>
      <w:rPr>
        <w:rFonts w:ascii="Courier New" w:hAnsi="Courier New" w:cs="Courier New" w:hint="default"/>
      </w:rPr>
    </w:lvl>
    <w:lvl w:ilvl="8" w:tplc="200A0005" w:tentative="1">
      <w:start w:val="1"/>
      <w:numFmt w:val="bullet"/>
      <w:lvlText w:val=""/>
      <w:lvlJc w:val="left"/>
      <w:pPr>
        <w:ind w:left="6600" w:hanging="360"/>
      </w:pPr>
      <w:rPr>
        <w:rFonts w:ascii="Wingdings" w:hAnsi="Wingdings" w:hint="default"/>
      </w:rPr>
    </w:lvl>
  </w:abstractNum>
  <w:abstractNum w:abstractNumId="2">
    <w:nsid w:val="5972387E"/>
    <w:multiLevelType w:val="multilevel"/>
    <w:tmpl w:val="797E3FA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512D79"/>
    <w:rsid w:val="004A45E1"/>
    <w:rsid w:val="00512D79"/>
    <w:rsid w:val="00B34A52"/>
    <w:rsid w:val="00D619C6"/>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D79"/>
  </w:style>
  <w:style w:type="paragraph" w:styleId="Ttulo2">
    <w:name w:val="heading 2"/>
    <w:basedOn w:val="Normal"/>
    <w:link w:val="Ttulo2Car"/>
    <w:uiPriority w:val="9"/>
    <w:qFormat/>
    <w:rsid w:val="00512D79"/>
    <w:pPr>
      <w:spacing w:before="100" w:beforeAutospacing="1" w:after="100" w:afterAutospacing="1" w:line="240" w:lineRule="auto"/>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512D79"/>
  </w:style>
  <w:style w:type="character" w:customStyle="1" w:styleId="apple-converted-space">
    <w:name w:val="apple-converted-space"/>
    <w:basedOn w:val="Fuentedeprrafopredeter"/>
    <w:rsid w:val="00512D79"/>
  </w:style>
  <w:style w:type="paragraph" w:styleId="Prrafodelista">
    <w:name w:val="List Paragraph"/>
    <w:basedOn w:val="Normal"/>
    <w:uiPriority w:val="34"/>
    <w:qFormat/>
    <w:rsid w:val="00512D79"/>
    <w:pPr>
      <w:ind w:left="720"/>
      <w:contextualSpacing/>
    </w:pPr>
  </w:style>
  <w:style w:type="character" w:customStyle="1" w:styleId="Ttulo2Car">
    <w:name w:val="Título 2 Car"/>
    <w:basedOn w:val="Fuentedeprrafopredeter"/>
    <w:link w:val="Ttulo2"/>
    <w:uiPriority w:val="9"/>
    <w:rsid w:val="00512D79"/>
    <w:rPr>
      <w:rFonts w:ascii="Times New Roman" w:eastAsia="Times New Roman" w:hAnsi="Times New Roman" w:cs="Times New Roman"/>
      <w:b/>
      <w:bCs/>
      <w:sz w:val="36"/>
      <w:szCs w:val="36"/>
      <w:lang w:eastAsia="es-VE"/>
    </w:rPr>
  </w:style>
  <w:style w:type="paragraph" w:styleId="NormalWeb">
    <w:name w:val="Normal (Web)"/>
    <w:basedOn w:val="Normal"/>
    <w:uiPriority w:val="99"/>
    <w:unhideWhenUsed/>
    <w:rsid w:val="00512D79"/>
    <w:pPr>
      <w:spacing w:before="100" w:beforeAutospacing="1" w:after="100" w:afterAutospacing="1" w:line="240" w:lineRule="auto"/>
    </w:pPr>
    <w:rPr>
      <w:rFonts w:ascii="Times New Roman" w:eastAsia="Times New Roman" w:hAnsi="Times New Roman" w:cs="Times New Roman"/>
      <w:sz w:val="24"/>
      <w:szCs w:val="24"/>
      <w:lang w:eastAsia="es-VE"/>
    </w:rPr>
  </w:style>
  <w:style w:type="character" w:styleId="CdigoHTML">
    <w:name w:val="HTML Code"/>
    <w:basedOn w:val="Fuentedeprrafopredeter"/>
    <w:uiPriority w:val="99"/>
    <w:semiHidden/>
    <w:unhideWhenUsed/>
    <w:rsid w:val="00512D79"/>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1288</Words>
  <Characters>7088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Castro</dc:creator>
  <cp:lastModifiedBy>Valentina Castro</cp:lastModifiedBy>
  <cp:revision>1</cp:revision>
  <dcterms:created xsi:type="dcterms:W3CDTF">2012-01-20T00:52:00Z</dcterms:created>
  <dcterms:modified xsi:type="dcterms:W3CDTF">2012-01-20T01:20:00Z</dcterms:modified>
</cp:coreProperties>
</file>